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7A8D3" w14:textId="1B6CE240" w:rsidR="00D56A25" w:rsidRPr="00CF2089" w:rsidRDefault="00D56A25" w:rsidP="00D56A25">
      <w:pPr>
        <w:jc w:val="center"/>
        <w:rPr>
          <w:rFonts w:cs="Times New Roman"/>
          <w:b/>
          <w:szCs w:val="24"/>
        </w:rPr>
      </w:pPr>
      <w:bookmarkStart w:id="0" w:name="_GoBack"/>
      <w:bookmarkEnd w:id="0"/>
      <w:r w:rsidRPr="00CF2089">
        <w:rPr>
          <w:rFonts w:cs="Times New Roman"/>
          <w:b/>
          <w:szCs w:val="24"/>
        </w:rPr>
        <w:t>Data Management Plan (DMP) for “</w:t>
      </w:r>
      <w:sdt>
        <w:sdtPr>
          <w:rPr>
            <w:rFonts w:cs="Times New Roman"/>
            <w:b/>
            <w:szCs w:val="24"/>
          </w:rPr>
          <w:id w:val="-364753024"/>
          <w:placeholder>
            <w:docPart w:val="FCDE2EE5DA7E47F5B3E2AC43BA33DC08"/>
          </w:placeholder>
          <w:text/>
        </w:sdtPr>
        <w:sdtEndPr/>
        <w:sdtContent>
          <w:r w:rsidR="008B5D32">
            <w:rPr>
              <w:rFonts w:cs="Times New Roman"/>
              <w:b/>
              <w:szCs w:val="24"/>
            </w:rPr>
            <w:t>Port Performance Freight Statistics Program</w:t>
          </w:r>
        </w:sdtContent>
      </w:sdt>
      <w:r w:rsidRPr="00CF2089">
        <w:rPr>
          <w:rFonts w:cs="Times New Roman"/>
          <w:b/>
          <w:szCs w:val="24"/>
        </w:rPr>
        <w:t>” dataset.</w:t>
      </w:r>
    </w:p>
    <w:p w14:paraId="29B47CD2" w14:textId="77777777" w:rsidR="00D56A25" w:rsidRPr="00CF2089" w:rsidRDefault="00D56A25" w:rsidP="00D56A25">
      <w:pPr>
        <w:jc w:val="center"/>
        <w:rPr>
          <w:rFonts w:cs="Times New Roman"/>
          <w:szCs w:val="24"/>
        </w:rPr>
      </w:pPr>
      <w:r w:rsidRPr="00CF2089">
        <w:rPr>
          <w:rFonts w:cs="Times New Roman"/>
          <w:szCs w:val="24"/>
        </w:rPr>
        <w:t xml:space="preserve">Office of Transportation Analysis, </w:t>
      </w:r>
    </w:p>
    <w:p w14:paraId="0C2559C9" w14:textId="77777777" w:rsidR="00D56A25" w:rsidRPr="00CF2089" w:rsidRDefault="00D56A25" w:rsidP="00D56A25">
      <w:pPr>
        <w:jc w:val="center"/>
        <w:rPr>
          <w:rFonts w:cs="Times New Roman"/>
          <w:szCs w:val="24"/>
        </w:rPr>
      </w:pPr>
      <w:r w:rsidRPr="00CF2089">
        <w:rPr>
          <w:rFonts w:cs="Times New Roman"/>
          <w:szCs w:val="24"/>
        </w:rPr>
        <w:t xml:space="preserve">Bureau of Transportation Statistics (BTS), </w:t>
      </w:r>
    </w:p>
    <w:p w14:paraId="0FF2312A" w14:textId="77777777" w:rsidR="00D56A25" w:rsidRPr="00CF2089" w:rsidRDefault="00D56A25" w:rsidP="00D56A25">
      <w:pPr>
        <w:jc w:val="center"/>
        <w:rPr>
          <w:rFonts w:cs="Times New Roman"/>
          <w:szCs w:val="24"/>
        </w:rPr>
      </w:pPr>
      <w:r w:rsidRPr="00CF2089">
        <w:rPr>
          <w:rFonts w:cs="Times New Roman"/>
          <w:szCs w:val="24"/>
        </w:rPr>
        <w:t>U.S. Department of Transportation (USDOT)</w:t>
      </w:r>
    </w:p>
    <w:p w14:paraId="5954D420" w14:textId="1C662E49" w:rsidR="00624032" w:rsidRPr="00CF2089" w:rsidRDefault="00BC3EA5" w:rsidP="00D56A25">
      <w:pPr>
        <w:jc w:val="center"/>
        <w:rPr>
          <w:rFonts w:cs="Times New Roman"/>
          <w:szCs w:val="24"/>
        </w:rPr>
      </w:pPr>
      <w:r>
        <w:rPr>
          <w:rFonts w:cs="Times New Roman"/>
          <w:szCs w:val="24"/>
        </w:rPr>
        <w:t>2018-0</w:t>
      </w:r>
      <w:r w:rsidR="008339A2">
        <w:rPr>
          <w:rFonts w:cs="Times New Roman"/>
          <w:szCs w:val="24"/>
        </w:rPr>
        <w:t>8-10</w:t>
      </w:r>
    </w:p>
    <w:p w14:paraId="265AAE7C" w14:textId="77777777" w:rsidR="00D56A25" w:rsidRPr="00CF2089" w:rsidRDefault="00D56A25" w:rsidP="00D56A25">
      <w:pPr>
        <w:jc w:val="center"/>
        <w:rPr>
          <w:rFonts w:cs="Times New Roman"/>
          <w:szCs w:val="24"/>
        </w:rPr>
      </w:pPr>
    </w:p>
    <w:p w14:paraId="7FE4A33C" w14:textId="77777777" w:rsidR="00356807" w:rsidRPr="00CF2089" w:rsidRDefault="00356807" w:rsidP="00356807">
      <w:pPr>
        <w:rPr>
          <w:rFonts w:cs="Times New Roman"/>
          <w:b/>
          <w:szCs w:val="24"/>
          <w:u w:val="single"/>
        </w:rPr>
      </w:pPr>
      <w:r w:rsidRPr="00CF2089">
        <w:rPr>
          <w:rFonts w:cs="Times New Roman"/>
          <w:b/>
          <w:szCs w:val="24"/>
          <w:u w:val="single"/>
        </w:rPr>
        <w:t>Contents</w:t>
      </w:r>
    </w:p>
    <w:p w14:paraId="01572CFC" w14:textId="77777777" w:rsidR="00356807" w:rsidRPr="00CF2089" w:rsidRDefault="00356807" w:rsidP="00356807">
      <w:pPr>
        <w:rPr>
          <w:rFonts w:cs="Times New Roman"/>
          <w:szCs w:val="24"/>
        </w:rPr>
      </w:pPr>
      <w:r w:rsidRPr="00CF2089">
        <w:rPr>
          <w:rFonts w:cs="Times New Roman"/>
          <w:szCs w:val="24"/>
        </w:rPr>
        <w:t>0. Dataset and Contact Information</w:t>
      </w:r>
    </w:p>
    <w:p w14:paraId="08658083" w14:textId="77777777" w:rsidR="00356807" w:rsidRPr="00CF2089" w:rsidRDefault="00356807" w:rsidP="00356807">
      <w:pPr>
        <w:rPr>
          <w:rFonts w:cs="Times New Roman"/>
          <w:szCs w:val="24"/>
        </w:rPr>
      </w:pPr>
      <w:r w:rsidRPr="00CF2089">
        <w:rPr>
          <w:rFonts w:cs="Times New Roman"/>
          <w:szCs w:val="24"/>
        </w:rPr>
        <w:t>1. Data Description</w:t>
      </w:r>
    </w:p>
    <w:p w14:paraId="38FFE793" w14:textId="77777777" w:rsidR="00356807" w:rsidRPr="00CF2089" w:rsidRDefault="00356807" w:rsidP="00356807">
      <w:pPr>
        <w:rPr>
          <w:rFonts w:cs="Times New Roman"/>
          <w:szCs w:val="24"/>
        </w:rPr>
      </w:pPr>
      <w:r w:rsidRPr="00CF2089">
        <w:rPr>
          <w:rFonts w:cs="Times New Roman"/>
          <w:szCs w:val="24"/>
        </w:rPr>
        <w:t>2. Standards Employed</w:t>
      </w:r>
    </w:p>
    <w:p w14:paraId="4C63CA68" w14:textId="77777777" w:rsidR="00356807" w:rsidRPr="00CF2089" w:rsidRDefault="00356807" w:rsidP="00356807">
      <w:pPr>
        <w:rPr>
          <w:rFonts w:cs="Times New Roman"/>
          <w:szCs w:val="24"/>
        </w:rPr>
      </w:pPr>
      <w:r w:rsidRPr="00CF2089">
        <w:rPr>
          <w:rFonts w:cs="Times New Roman"/>
          <w:szCs w:val="24"/>
        </w:rPr>
        <w:t>3. Access Policies</w:t>
      </w:r>
    </w:p>
    <w:p w14:paraId="2B58CB67" w14:textId="77777777" w:rsidR="00356807" w:rsidRPr="00CF2089" w:rsidRDefault="00356807" w:rsidP="00356807">
      <w:pPr>
        <w:rPr>
          <w:rFonts w:cs="Times New Roman"/>
          <w:szCs w:val="24"/>
        </w:rPr>
      </w:pPr>
      <w:r w:rsidRPr="00CF2089">
        <w:rPr>
          <w:rFonts w:cs="Times New Roman"/>
          <w:szCs w:val="24"/>
        </w:rPr>
        <w:t>4. Re-Use, Redistribution, and Derivative Products Policies</w:t>
      </w:r>
    </w:p>
    <w:p w14:paraId="087FFD2C" w14:textId="77777777" w:rsidR="00356807" w:rsidRPr="00CF2089" w:rsidRDefault="00356807" w:rsidP="00356807">
      <w:pPr>
        <w:rPr>
          <w:rFonts w:cs="Times New Roman"/>
          <w:szCs w:val="24"/>
        </w:rPr>
      </w:pPr>
      <w:r w:rsidRPr="00CF2089">
        <w:rPr>
          <w:rFonts w:cs="Times New Roman"/>
          <w:szCs w:val="24"/>
        </w:rPr>
        <w:t>5. Archiving and Preservation Plans</w:t>
      </w:r>
    </w:p>
    <w:p w14:paraId="312030CA" w14:textId="77777777" w:rsidR="00356807" w:rsidRPr="00CF2089" w:rsidRDefault="00356807" w:rsidP="00356807">
      <w:pPr>
        <w:rPr>
          <w:rFonts w:cs="Times New Roman"/>
          <w:szCs w:val="24"/>
        </w:rPr>
      </w:pPr>
      <w:r w:rsidRPr="00CF2089">
        <w:rPr>
          <w:rFonts w:cs="Times New Roman"/>
          <w:szCs w:val="24"/>
        </w:rPr>
        <w:t>6. Policies Affecting this Data Management Plan</w:t>
      </w:r>
    </w:p>
    <w:p w14:paraId="3AFC8AE0" w14:textId="77777777" w:rsidR="00356807" w:rsidRPr="00CF2089" w:rsidRDefault="00356807" w:rsidP="00917A25">
      <w:pPr>
        <w:rPr>
          <w:rFonts w:cs="Times New Roman"/>
          <w:b/>
          <w:szCs w:val="24"/>
          <w:u w:val="single"/>
        </w:rPr>
      </w:pPr>
    </w:p>
    <w:p w14:paraId="056896E2" w14:textId="77777777" w:rsidR="00917A25" w:rsidRPr="00CF2089" w:rsidRDefault="000E5E41" w:rsidP="00917A25">
      <w:pPr>
        <w:rPr>
          <w:rFonts w:cs="Times New Roman"/>
          <w:b/>
          <w:szCs w:val="24"/>
          <w:u w:val="single"/>
        </w:rPr>
      </w:pPr>
      <w:r w:rsidRPr="00CF2089">
        <w:rPr>
          <w:rFonts w:cs="Times New Roman"/>
          <w:b/>
          <w:szCs w:val="24"/>
          <w:u w:val="single"/>
        </w:rPr>
        <w:t>0</w:t>
      </w:r>
      <w:r w:rsidR="00D53A70" w:rsidRPr="00CF2089">
        <w:rPr>
          <w:rFonts w:cs="Times New Roman"/>
          <w:b/>
          <w:szCs w:val="24"/>
          <w:u w:val="single"/>
        </w:rPr>
        <w:t>.</w:t>
      </w:r>
      <w:r w:rsidR="00917A25" w:rsidRPr="00CF2089">
        <w:rPr>
          <w:rFonts w:cs="Times New Roman"/>
          <w:b/>
          <w:szCs w:val="24"/>
          <w:u w:val="single"/>
        </w:rPr>
        <w:t xml:space="preserve"> </w:t>
      </w:r>
      <w:r w:rsidR="00B85CEB" w:rsidRPr="00CF2089">
        <w:rPr>
          <w:rFonts w:cs="Times New Roman"/>
          <w:b/>
          <w:szCs w:val="24"/>
          <w:u w:val="single"/>
        </w:rPr>
        <w:t>Dataset and Contact Information</w:t>
      </w:r>
    </w:p>
    <w:p w14:paraId="187117F9" w14:textId="3DBC09D4" w:rsidR="00917A25" w:rsidRPr="00CF2089" w:rsidRDefault="000E5E41" w:rsidP="00917A25">
      <w:pPr>
        <w:ind w:left="720" w:hanging="720"/>
        <w:rPr>
          <w:rFonts w:cs="Times New Roman"/>
          <w:szCs w:val="24"/>
        </w:rPr>
      </w:pPr>
      <w:r w:rsidRPr="00CF2089">
        <w:rPr>
          <w:rFonts w:cs="Times New Roman"/>
          <w:szCs w:val="24"/>
        </w:rPr>
        <w:t>0</w:t>
      </w:r>
      <w:r w:rsidR="00917A25" w:rsidRPr="00CF2089">
        <w:rPr>
          <w:rFonts w:cs="Times New Roman"/>
          <w:szCs w:val="24"/>
        </w:rPr>
        <w:t xml:space="preserve">.01 Lead researcher, or lead staff name: </w:t>
      </w:r>
      <w:sdt>
        <w:sdtPr>
          <w:rPr>
            <w:rFonts w:cs="Times New Roman"/>
            <w:szCs w:val="24"/>
          </w:rPr>
          <w:id w:val="452364742"/>
          <w:placeholder>
            <w:docPart w:val="962E4C5C89A44113A77628324ADC1E27"/>
          </w:placeholder>
          <w:text/>
        </w:sdtPr>
        <w:sdtEndPr/>
        <w:sdtContent>
          <w:r w:rsidR="008B5D32">
            <w:rPr>
              <w:rFonts w:cs="Times New Roman"/>
              <w:szCs w:val="24"/>
            </w:rPr>
            <w:t>Matthew Chambers</w:t>
          </w:r>
        </w:sdtContent>
      </w:sdt>
    </w:p>
    <w:p w14:paraId="45B163F4" w14:textId="3C8D6348" w:rsidR="00917A25" w:rsidRPr="00CF2089" w:rsidRDefault="000E5E41" w:rsidP="00917A25">
      <w:pPr>
        <w:rPr>
          <w:rFonts w:cs="Times New Roman"/>
          <w:szCs w:val="24"/>
        </w:rPr>
      </w:pPr>
      <w:r w:rsidRPr="00CF2089">
        <w:rPr>
          <w:rFonts w:cs="Times New Roman"/>
          <w:szCs w:val="24"/>
        </w:rPr>
        <w:t>0</w:t>
      </w:r>
      <w:r w:rsidR="00917A25" w:rsidRPr="00CF2089">
        <w:rPr>
          <w:rFonts w:cs="Times New Roman"/>
          <w:szCs w:val="24"/>
        </w:rPr>
        <w:t xml:space="preserve">.02 Lead researcher, or lead staff ORCiD or other identifier: </w:t>
      </w:r>
      <w:sdt>
        <w:sdtPr>
          <w:id w:val="-1144651568"/>
          <w:placeholder>
            <w:docPart w:val="723DD172087D4B4685354911EEFDB8B6"/>
          </w:placeholder>
          <w:text/>
        </w:sdtPr>
        <w:sdtEndPr/>
        <w:sdtContent>
          <w:r w:rsidR="008B5D32">
            <w:t>https://orcid.org/0000-0001-8085-373X</w:t>
          </w:r>
        </w:sdtContent>
      </w:sdt>
    </w:p>
    <w:p w14:paraId="41545FD5" w14:textId="67318E52" w:rsidR="00917A25" w:rsidRPr="00CF2089" w:rsidRDefault="000E5E41" w:rsidP="00917A25">
      <w:pPr>
        <w:rPr>
          <w:rFonts w:cs="Times New Roman"/>
          <w:szCs w:val="24"/>
        </w:rPr>
      </w:pPr>
      <w:r w:rsidRPr="00CF2089">
        <w:rPr>
          <w:rFonts w:cs="Times New Roman"/>
          <w:szCs w:val="24"/>
        </w:rPr>
        <w:t>0</w:t>
      </w:r>
      <w:r w:rsidR="00917A25" w:rsidRPr="00CF2089">
        <w:rPr>
          <w:rFonts w:cs="Times New Roman"/>
          <w:szCs w:val="24"/>
        </w:rPr>
        <w:t xml:space="preserve">.03 Lead researcher contact information: </w:t>
      </w:r>
      <w:sdt>
        <w:sdtPr>
          <w:rPr>
            <w:rFonts w:cs="Times New Roman"/>
            <w:szCs w:val="24"/>
          </w:rPr>
          <w:id w:val="365960476"/>
          <w:placeholder>
            <w:docPart w:val="49FEC34546A24F439A3B00CF68D806F0"/>
          </w:placeholder>
          <w:text/>
        </w:sdtPr>
        <w:sdtEndPr/>
        <w:sdtContent>
          <w:r w:rsidR="008B5D32">
            <w:rPr>
              <w:rFonts w:cs="Times New Roman"/>
              <w:szCs w:val="24"/>
            </w:rPr>
            <w:t>Matthew Chambers, 1200 New Jersey Ave SE, Washington DC 20590, E34-342, matthew.chambers@dot.gov, 202-493-2332</w:t>
          </w:r>
        </w:sdtContent>
      </w:sdt>
    </w:p>
    <w:p w14:paraId="5CED4033" w14:textId="55D00153" w:rsidR="00917A25" w:rsidRPr="00CF2089" w:rsidRDefault="000E5E41" w:rsidP="00917A25">
      <w:pPr>
        <w:rPr>
          <w:rFonts w:cs="Times New Roman"/>
          <w:szCs w:val="24"/>
        </w:rPr>
      </w:pPr>
      <w:r w:rsidRPr="00CF2089">
        <w:rPr>
          <w:rFonts w:cs="Times New Roman"/>
          <w:szCs w:val="24"/>
        </w:rPr>
        <w:t>0</w:t>
      </w:r>
      <w:r w:rsidR="00917A25" w:rsidRPr="00CF2089">
        <w:rPr>
          <w:rFonts w:cs="Times New Roman"/>
          <w:szCs w:val="24"/>
        </w:rPr>
        <w:t xml:space="preserve">.04 Organization: </w:t>
      </w:r>
      <w:sdt>
        <w:sdtPr>
          <w:rPr>
            <w:rFonts w:cs="Times New Roman"/>
            <w:szCs w:val="24"/>
          </w:rPr>
          <w:id w:val="-1206797380"/>
          <w:placeholder>
            <w:docPart w:val="9FE61C6B72334F7AA3CE96E0C181F58D"/>
          </w:placeholder>
          <w:text/>
        </w:sdtPr>
        <w:sdtEndPr/>
        <w:sdtContent>
          <w:r w:rsidR="008B5D32">
            <w:rPr>
              <w:rFonts w:cs="Times New Roman"/>
              <w:szCs w:val="24"/>
            </w:rPr>
            <w:t>U.S. Department of Transportation, Bureau of Transportation Statistics, Office of Transportation Analysis</w:t>
          </w:r>
        </w:sdtContent>
      </w:sdt>
    </w:p>
    <w:p w14:paraId="14C4CBDB" w14:textId="0F446108" w:rsidR="00917A25" w:rsidRPr="00CF2089" w:rsidRDefault="000E5E41" w:rsidP="00917A25">
      <w:pPr>
        <w:rPr>
          <w:rFonts w:cs="Times New Roman"/>
          <w:szCs w:val="24"/>
        </w:rPr>
      </w:pPr>
      <w:r w:rsidRPr="00CF2089">
        <w:rPr>
          <w:rFonts w:cs="Times New Roman"/>
          <w:szCs w:val="24"/>
        </w:rPr>
        <w:t>0</w:t>
      </w:r>
      <w:r w:rsidR="00917A25" w:rsidRPr="00CF2089">
        <w:rPr>
          <w:rFonts w:cs="Times New Roman"/>
          <w:szCs w:val="24"/>
        </w:rPr>
        <w:t xml:space="preserve">.05 Other researchers: </w:t>
      </w:r>
      <w:sdt>
        <w:sdtPr>
          <w:rPr>
            <w:rFonts w:cs="Times New Roman"/>
            <w:szCs w:val="24"/>
          </w:rPr>
          <w:id w:val="1825704694"/>
          <w:placeholder>
            <w:docPart w:val="B9D6FF7490194E1C8D05D0895EED4579"/>
          </w:placeholder>
          <w:text/>
        </w:sdtPr>
        <w:sdtEndPr/>
        <w:sdtContent>
          <w:r w:rsidR="008B5D32">
            <w:rPr>
              <w:rFonts w:cs="Times New Roman"/>
              <w:szCs w:val="24"/>
            </w:rPr>
            <w:t xml:space="preserve">None </w:t>
          </w:r>
        </w:sdtContent>
      </w:sdt>
    </w:p>
    <w:p w14:paraId="5CCD568A" w14:textId="337332B1" w:rsidR="00917A25" w:rsidRPr="00CF2089" w:rsidRDefault="000E5E41" w:rsidP="00917A25">
      <w:pPr>
        <w:rPr>
          <w:rFonts w:cs="Times New Roman"/>
          <w:szCs w:val="24"/>
        </w:rPr>
      </w:pPr>
      <w:r w:rsidRPr="00CF2089">
        <w:rPr>
          <w:rFonts w:cs="Times New Roman"/>
          <w:szCs w:val="24"/>
        </w:rPr>
        <w:t>0</w:t>
      </w:r>
      <w:r w:rsidR="00917A25" w:rsidRPr="00CF2089">
        <w:rPr>
          <w:rFonts w:cs="Times New Roman"/>
          <w:szCs w:val="24"/>
        </w:rPr>
        <w:t xml:space="preserve">.06 Title of Research Proposal/Project: </w:t>
      </w:r>
      <w:sdt>
        <w:sdtPr>
          <w:rPr>
            <w:rFonts w:cs="Times New Roman"/>
            <w:szCs w:val="24"/>
          </w:rPr>
          <w:id w:val="2127340202"/>
          <w:placeholder>
            <w:docPart w:val="8D3422E176DA40C5A724CD9D09D15C19"/>
          </w:placeholder>
          <w:text/>
        </w:sdtPr>
        <w:sdtEndPr/>
        <w:sdtContent>
          <w:r w:rsidR="008B5D32">
            <w:rPr>
              <w:rFonts w:cs="Times New Roman"/>
              <w:szCs w:val="24"/>
            </w:rPr>
            <w:t>Port Performance Freight Statistics Program</w:t>
          </w:r>
        </w:sdtContent>
      </w:sdt>
    </w:p>
    <w:p w14:paraId="4C7DDEFF" w14:textId="4F2A663A" w:rsidR="00917A25" w:rsidRPr="00CF2089" w:rsidRDefault="00917A25" w:rsidP="00917A25">
      <w:pPr>
        <w:rPr>
          <w:rFonts w:cs="Times New Roman"/>
          <w:szCs w:val="24"/>
        </w:rPr>
      </w:pPr>
      <w:r w:rsidRPr="00CF2089">
        <w:rPr>
          <w:rFonts w:cs="Times New Roman"/>
          <w:szCs w:val="24"/>
        </w:rPr>
        <w:t xml:space="preserve">0.07 URL: </w:t>
      </w:r>
      <w:sdt>
        <w:sdtPr>
          <w:rPr>
            <w:rFonts w:cs="Times New Roman"/>
            <w:szCs w:val="24"/>
          </w:rPr>
          <w:id w:val="1058905040"/>
          <w:placeholder>
            <w:docPart w:val="58859FA4929A4E308354287A55863304"/>
          </w:placeholder>
          <w:text/>
        </w:sdtPr>
        <w:sdtEndPr/>
        <w:sdtContent>
          <w:r w:rsidR="008B5D32">
            <w:rPr>
              <w:rFonts w:cs="Times New Roman"/>
              <w:szCs w:val="24"/>
            </w:rPr>
            <w:t>https://www.bts.gov/browse-statistical-products-and-data/port-performance/port-performance-freight-statistics-program</w:t>
          </w:r>
        </w:sdtContent>
      </w:sdt>
    </w:p>
    <w:p w14:paraId="13E0C7F0" w14:textId="140D82D9" w:rsidR="00917A25" w:rsidRPr="00CF2089" w:rsidRDefault="000E5E41" w:rsidP="00917A25">
      <w:pPr>
        <w:rPr>
          <w:rFonts w:cs="Times New Roman"/>
          <w:szCs w:val="24"/>
        </w:rPr>
      </w:pPr>
      <w:r w:rsidRPr="00CF2089">
        <w:rPr>
          <w:rFonts w:cs="Times New Roman"/>
          <w:szCs w:val="24"/>
        </w:rPr>
        <w:t>0.08</w:t>
      </w:r>
      <w:r w:rsidR="00917A25" w:rsidRPr="00CF2089">
        <w:rPr>
          <w:rFonts w:cs="Times New Roman"/>
          <w:szCs w:val="24"/>
        </w:rPr>
        <w:t xml:space="preserve"> This is an </w:t>
      </w:r>
      <w:sdt>
        <w:sdtPr>
          <w:rPr>
            <w:rFonts w:cs="Times New Roman"/>
            <w:szCs w:val="24"/>
          </w:rPr>
          <w:id w:val="954131579"/>
          <w14:checkbox>
            <w14:checked w14:val="0"/>
            <w14:checkedState w14:val="2612" w14:font="MS Gothic"/>
            <w14:uncheckedState w14:val="2610" w14:font="MS Gothic"/>
          </w14:checkbox>
        </w:sdtPr>
        <w:sdtEndPr/>
        <w:sdtContent>
          <w:r w:rsidR="00801B58">
            <w:rPr>
              <w:rFonts w:ascii="MS Gothic" w:eastAsia="MS Gothic" w:hAnsi="MS Gothic" w:cs="Times New Roman" w:hint="eastAsia"/>
              <w:szCs w:val="24"/>
            </w:rPr>
            <w:t>☐</w:t>
          </w:r>
        </w:sdtContent>
      </w:sdt>
      <w:r w:rsidR="00917A25" w:rsidRPr="00CF2089">
        <w:rPr>
          <w:rFonts w:cs="Times New Roman"/>
          <w:szCs w:val="24"/>
        </w:rPr>
        <w:t xml:space="preserve"> initial DMP or a </w:t>
      </w:r>
      <w:sdt>
        <w:sdtPr>
          <w:rPr>
            <w:rFonts w:cs="Times New Roman"/>
            <w:szCs w:val="24"/>
          </w:rPr>
          <w:id w:val="-1543593137"/>
          <w14:checkbox>
            <w14:checked w14:val="1"/>
            <w14:checkedState w14:val="2612" w14:font="MS Gothic"/>
            <w14:uncheckedState w14:val="2610" w14:font="MS Gothic"/>
          </w14:checkbox>
        </w:sdtPr>
        <w:sdtEndPr/>
        <w:sdtContent>
          <w:r w:rsidR="00801B58">
            <w:rPr>
              <w:rFonts w:ascii="MS Gothic" w:eastAsia="MS Gothic" w:hAnsi="MS Gothic" w:cs="Times New Roman" w:hint="eastAsia"/>
              <w:szCs w:val="24"/>
            </w:rPr>
            <w:t>☒</w:t>
          </w:r>
        </w:sdtContent>
      </w:sdt>
      <w:r w:rsidR="00917A25" w:rsidRPr="00CF2089">
        <w:rPr>
          <w:rFonts w:cs="Times New Roman"/>
          <w:szCs w:val="24"/>
        </w:rPr>
        <w:t xml:space="preserve"> revised DMP.</w:t>
      </w:r>
    </w:p>
    <w:p w14:paraId="3162F9DC" w14:textId="77777777" w:rsidR="00EF3FD6" w:rsidRPr="00CF2089" w:rsidRDefault="00EF3FD6" w:rsidP="00917A25">
      <w:pPr>
        <w:rPr>
          <w:rFonts w:cs="Times New Roman"/>
          <w:szCs w:val="24"/>
        </w:rPr>
      </w:pPr>
    </w:p>
    <w:p w14:paraId="3D184530" w14:textId="77777777" w:rsidR="00EF3FD6" w:rsidRPr="00CF2089" w:rsidRDefault="00EF3FD6" w:rsidP="00EF3FD6">
      <w:pPr>
        <w:rPr>
          <w:rFonts w:cs="Times New Roman"/>
          <w:szCs w:val="24"/>
        </w:rPr>
      </w:pPr>
      <w:r w:rsidRPr="00CF2089">
        <w:rPr>
          <w:rFonts w:cs="Times New Roman"/>
          <w:szCs w:val="24"/>
        </w:rPr>
        <w:t>Other contact information:</w:t>
      </w:r>
    </w:p>
    <w:p w14:paraId="67231B3A" w14:textId="77777777" w:rsidR="00EF3FD6" w:rsidRPr="00CF2089" w:rsidRDefault="00EF3FD6" w:rsidP="00EF3FD6">
      <w:pPr>
        <w:ind w:left="720" w:hanging="720"/>
        <w:rPr>
          <w:rFonts w:cs="Times New Roman"/>
          <w:szCs w:val="24"/>
        </w:rPr>
      </w:pPr>
      <w:r w:rsidRPr="00CF2089">
        <w:rPr>
          <w:rFonts w:cs="Times New Roman"/>
          <w:szCs w:val="24"/>
        </w:rPr>
        <w:t xml:space="preserve">  Alternate Contact Information</w:t>
      </w:r>
    </w:p>
    <w:p w14:paraId="48D86346" w14:textId="77777777" w:rsidR="00EF3FD6" w:rsidRPr="00CF2089" w:rsidRDefault="00EF3FD6" w:rsidP="00EF3FD6">
      <w:pPr>
        <w:ind w:left="720" w:hanging="720"/>
        <w:rPr>
          <w:rFonts w:cs="Times New Roman"/>
          <w:szCs w:val="24"/>
        </w:rPr>
      </w:pPr>
      <w:r w:rsidRPr="00CF2089">
        <w:rPr>
          <w:rFonts w:cs="Times New Roman"/>
          <w:szCs w:val="24"/>
        </w:rPr>
        <w:t xml:space="preserve">    Name: Leighton L Christiansen</w:t>
      </w:r>
    </w:p>
    <w:p w14:paraId="30656127" w14:textId="2D2B0537" w:rsidR="00EF3FD6" w:rsidRPr="00CF2089" w:rsidRDefault="00EF3FD6" w:rsidP="00EF3FD6">
      <w:pPr>
        <w:ind w:left="720" w:hanging="720"/>
        <w:rPr>
          <w:rFonts w:cs="Times New Roman"/>
          <w:szCs w:val="24"/>
        </w:rPr>
      </w:pPr>
      <w:r w:rsidRPr="00CF2089">
        <w:rPr>
          <w:rFonts w:cs="Times New Roman"/>
          <w:szCs w:val="24"/>
        </w:rPr>
        <w:tab/>
        <w:t xml:space="preserve">  ORCiD: </w:t>
      </w:r>
      <w:r w:rsidR="00D91A1C">
        <w:rPr>
          <w:rFonts w:cs="Times New Roman"/>
          <w:szCs w:val="24"/>
        </w:rPr>
        <w:t>https://orcid.org/</w:t>
      </w:r>
      <w:r w:rsidRPr="00CF2089">
        <w:rPr>
          <w:rFonts w:cs="Times New Roman"/>
          <w:szCs w:val="24"/>
        </w:rPr>
        <w:t>0000-0002-0543-4268</w:t>
      </w:r>
    </w:p>
    <w:p w14:paraId="3C4CDE26" w14:textId="77777777" w:rsidR="00EF3FD6" w:rsidRPr="00CF2089" w:rsidRDefault="00EF3FD6" w:rsidP="00EF3FD6">
      <w:pPr>
        <w:ind w:left="720" w:hanging="720"/>
        <w:rPr>
          <w:rFonts w:cs="Times New Roman"/>
          <w:szCs w:val="24"/>
        </w:rPr>
      </w:pPr>
      <w:r w:rsidRPr="00CF2089">
        <w:rPr>
          <w:rFonts w:cs="Times New Roman"/>
          <w:szCs w:val="24"/>
        </w:rPr>
        <w:t xml:space="preserve">      Institution: National Transportation Library, Bureau of Transportation Statistics, U.S. Department of Transportation</w:t>
      </w:r>
    </w:p>
    <w:p w14:paraId="6BF32E7F" w14:textId="77777777" w:rsidR="00EF3FD6" w:rsidRPr="00CF2089" w:rsidRDefault="00EF3FD6" w:rsidP="00EF3FD6">
      <w:pPr>
        <w:ind w:left="720" w:hanging="720"/>
        <w:rPr>
          <w:rFonts w:cs="Times New Roman"/>
          <w:szCs w:val="24"/>
        </w:rPr>
      </w:pPr>
      <w:r w:rsidRPr="00CF2089">
        <w:rPr>
          <w:rFonts w:cs="Times New Roman"/>
          <w:szCs w:val="24"/>
        </w:rPr>
        <w:t xml:space="preserve">      Address: 1200 New Jersey Ave SE, Washington D.C. 20590</w:t>
      </w:r>
    </w:p>
    <w:p w14:paraId="6B4B9E0B" w14:textId="77777777" w:rsidR="00EF3FD6" w:rsidRPr="00CF2089" w:rsidRDefault="00EF3FD6" w:rsidP="00EF3FD6">
      <w:pPr>
        <w:ind w:left="720" w:hanging="720"/>
        <w:rPr>
          <w:rFonts w:cs="Times New Roman"/>
          <w:szCs w:val="24"/>
        </w:rPr>
      </w:pPr>
      <w:r w:rsidRPr="00CF2089">
        <w:rPr>
          <w:rFonts w:cs="Times New Roman"/>
          <w:szCs w:val="24"/>
        </w:rPr>
        <w:t xml:space="preserve">      Email: leighton.christiansen@dot.gov or ntldatacurator@dot.gov</w:t>
      </w:r>
    </w:p>
    <w:p w14:paraId="4EFAF904" w14:textId="77777777" w:rsidR="00EF3FD6" w:rsidRPr="00CF2089" w:rsidRDefault="00EF3FD6" w:rsidP="00EF3FD6">
      <w:pPr>
        <w:ind w:left="720" w:hanging="720"/>
        <w:rPr>
          <w:rFonts w:cs="Times New Roman"/>
          <w:szCs w:val="24"/>
        </w:rPr>
      </w:pPr>
      <w:r w:rsidRPr="00CF2089">
        <w:rPr>
          <w:rFonts w:cs="Times New Roman"/>
          <w:szCs w:val="24"/>
        </w:rPr>
        <w:t xml:space="preserve">  </w:t>
      </w:r>
    </w:p>
    <w:p w14:paraId="0D2FF363" w14:textId="77777777" w:rsidR="00EF3FD6" w:rsidRPr="00CF2089" w:rsidRDefault="00EF3FD6" w:rsidP="00EF3FD6">
      <w:pPr>
        <w:ind w:left="720" w:hanging="720"/>
        <w:rPr>
          <w:rFonts w:cs="Times New Roman"/>
          <w:szCs w:val="24"/>
        </w:rPr>
      </w:pPr>
      <w:r w:rsidRPr="00CF2089">
        <w:rPr>
          <w:rFonts w:cs="Times New Roman"/>
          <w:szCs w:val="24"/>
        </w:rPr>
        <w:t xml:space="preserve">  Organizational Contact Information</w:t>
      </w:r>
    </w:p>
    <w:p w14:paraId="0398C3C8" w14:textId="77777777" w:rsidR="00EF3FD6" w:rsidRPr="00CF2089" w:rsidRDefault="00EF3FD6" w:rsidP="00EF3FD6">
      <w:pPr>
        <w:ind w:left="720" w:hanging="720"/>
        <w:rPr>
          <w:rFonts w:cs="Times New Roman"/>
          <w:szCs w:val="24"/>
        </w:rPr>
      </w:pPr>
      <w:r w:rsidRPr="00CF2089">
        <w:rPr>
          <w:rFonts w:cs="Times New Roman"/>
          <w:szCs w:val="24"/>
        </w:rPr>
        <w:t xml:space="preserve">    Name: National Transportation Library Data Curator</w:t>
      </w:r>
    </w:p>
    <w:p w14:paraId="169B8695" w14:textId="77777777" w:rsidR="00EF3FD6" w:rsidRPr="00CF2089" w:rsidRDefault="00EF3FD6" w:rsidP="00EF3FD6">
      <w:pPr>
        <w:ind w:left="720" w:hanging="720"/>
        <w:rPr>
          <w:rFonts w:cs="Times New Roman"/>
          <w:szCs w:val="24"/>
        </w:rPr>
      </w:pPr>
      <w:r w:rsidRPr="00CF2089">
        <w:rPr>
          <w:rFonts w:cs="Times New Roman"/>
          <w:szCs w:val="24"/>
        </w:rPr>
        <w:t xml:space="preserve">      Institution: National Transportation Library, Bureau of Transportation Statistics, U.S. Department of Transportation</w:t>
      </w:r>
    </w:p>
    <w:p w14:paraId="6786BB13" w14:textId="77777777" w:rsidR="00EF3FD6" w:rsidRPr="00CF2089" w:rsidRDefault="00EF3FD6" w:rsidP="00EF3FD6">
      <w:pPr>
        <w:ind w:left="720" w:hanging="720"/>
        <w:rPr>
          <w:rFonts w:cs="Times New Roman"/>
          <w:szCs w:val="24"/>
        </w:rPr>
      </w:pPr>
      <w:r w:rsidRPr="00CF2089">
        <w:rPr>
          <w:rFonts w:cs="Times New Roman"/>
          <w:szCs w:val="24"/>
        </w:rPr>
        <w:t xml:space="preserve">      Address: 1200 New Jersey Ave SE, Washington D.C. 20590</w:t>
      </w:r>
    </w:p>
    <w:p w14:paraId="0A65C498" w14:textId="3A1B8B59" w:rsidR="00451C22" w:rsidRDefault="00EF3FD6" w:rsidP="009569EF">
      <w:pPr>
        <w:rPr>
          <w:rFonts w:cs="Times New Roman"/>
          <w:szCs w:val="24"/>
        </w:rPr>
      </w:pPr>
      <w:r w:rsidRPr="00CF2089">
        <w:rPr>
          <w:rFonts w:cs="Times New Roman"/>
          <w:szCs w:val="24"/>
        </w:rPr>
        <w:t xml:space="preserve">      Email: </w:t>
      </w:r>
      <w:r w:rsidR="009569EF" w:rsidRPr="009569EF">
        <w:rPr>
          <w:rFonts w:cs="Times New Roman"/>
          <w:szCs w:val="24"/>
        </w:rPr>
        <w:t>ntldatacurator@dot.gov</w:t>
      </w:r>
    </w:p>
    <w:p w14:paraId="2FCC213F" w14:textId="77777777" w:rsidR="009569EF" w:rsidRPr="009569EF" w:rsidRDefault="009569EF" w:rsidP="009569EF">
      <w:pPr>
        <w:rPr>
          <w:rFonts w:cs="Times New Roman"/>
          <w:szCs w:val="24"/>
        </w:rPr>
      </w:pPr>
    </w:p>
    <w:p w14:paraId="7D33BE6D" w14:textId="77777777" w:rsidR="00624032" w:rsidRPr="00451C22" w:rsidRDefault="00D53A70" w:rsidP="00451C22">
      <w:pPr>
        <w:widowControl/>
        <w:spacing w:after="200" w:line="276" w:lineRule="auto"/>
        <w:rPr>
          <w:rFonts w:eastAsia="Times New Roman" w:cs="Times New Roman"/>
          <w:b/>
          <w:bCs/>
          <w:szCs w:val="24"/>
        </w:rPr>
      </w:pPr>
      <w:r w:rsidRPr="00CF2089">
        <w:rPr>
          <w:b/>
          <w:bCs/>
          <w:u w:val="single"/>
        </w:rPr>
        <w:t>1. D</w:t>
      </w:r>
      <w:r w:rsidR="00624032" w:rsidRPr="00CF2089">
        <w:rPr>
          <w:b/>
          <w:bCs/>
          <w:u w:val="single"/>
        </w:rPr>
        <w:t>ata Description</w:t>
      </w:r>
      <w:r w:rsidR="00624032" w:rsidRPr="00CF2089">
        <w:rPr>
          <w:b/>
          <w:bCs/>
        </w:rPr>
        <w:t xml:space="preserve">: </w:t>
      </w:r>
    </w:p>
    <w:p w14:paraId="451D592D" w14:textId="77777777" w:rsidR="00FB16B5" w:rsidRPr="00CF2089" w:rsidRDefault="006E3413" w:rsidP="00F668DC">
      <w:pPr>
        <w:widowControl/>
        <w:shd w:val="clear" w:color="auto" w:fill="FFFFFF"/>
        <w:spacing w:before="100" w:beforeAutospacing="1" w:after="100" w:afterAutospacing="1"/>
      </w:pPr>
      <w:r w:rsidRPr="00CF2089">
        <w:rPr>
          <w:rFonts w:cs="Times New Roman"/>
          <w:szCs w:val="24"/>
        </w:rPr>
        <w:t xml:space="preserve">The </w:t>
      </w:r>
      <w:r w:rsidR="00857B37" w:rsidRPr="00CF2089">
        <w:rPr>
          <w:rFonts w:cs="Times New Roman"/>
          <w:szCs w:val="24"/>
        </w:rPr>
        <w:t>Port Performance Freight Statistics Program</w:t>
      </w:r>
      <w:r w:rsidRPr="00CF2089">
        <w:rPr>
          <w:rFonts w:cs="Times New Roman"/>
          <w:szCs w:val="24"/>
        </w:rPr>
        <w:t xml:space="preserve"> (PPFSP), </w:t>
      </w:r>
      <w:r w:rsidRPr="00CF2089">
        <w:t>produced by the Bureau of Transportation Statistics (BTS), provides nationally-consistent performance measures of the Nation’s largest ports by tonnage, container, and dry bulk, and report</w:t>
      </w:r>
      <w:r w:rsidR="000430FC">
        <w:t>s</w:t>
      </w:r>
      <w:r w:rsidRPr="00CF2089">
        <w:t xml:space="preserve"> annually to Congress on port capacity</w:t>
      </w:r>
      <w:r w:rsidR="00FB16B5" w:rsidRPr="00CF2089">
        <w:t xml:space="preserve"> </w:t>
      </w:r>
      <w:r w:rsidRPr="00CF2089">
        <w:t>and throughput.</w:t>
      </w:r>
      <w:r w:rsidR="00FB16B5" w:rsidRPr="00CF2089">
        <w:t xml:space="preserve"> </w:t>
      </w:r>
    </w:p>
    <w:p w14:paraId="11F2FDAD" w14:textId="77777777" w:rsidR="00F668DC" w:rsidRPr="00CF2089" w:rsidRDefault="003E71AB" w:rsidP="002F3FB3">
      <w:pPr>
        <w:widowControl/>
        <w:shd w:val="clear" w:color="auto" w:fill="FFFFFF"/>
        <w:spacing w:before="100" w:beforeAutospacing="1" w:after="100" w:afterAutospacing="1"/>
        <w:rPr>
          <w:rFonts w:cs="Times New Roman"/>
          <w:szCs w:val="24"/>
        </w:rPr>
      </w:pPr>
      <w:r w:rsidRPr="00CF2089">
        <w:rPr>
          <w:rFonts w:cs="Times New Roman"/>
          <w:szCs w:val="24"/>
        </w:rPr>
        <w:lastRenderedPageBreak/>
        <w:t>The PPFSP</w:t>
      </w:r>
      <w:r w:rsidR="00D64B24" w:rsidRPr="00CF2089">
        <w:rPr>
          <w:rFonts w:cs="Times New Roman"/>
          <w:szCs w:val="24"/>
        </w:rPr>
        <w:t xml:space="preserve"> list of </w:t>
      </w:r>
      <w:r w:rsidR="00067426" w:rsidRPr="00CF2089">
        <w:rPr>
          <w:rFonts w:cs="Times New Roman"/>
          <w:szCs w:val="24"/>
        </w:rPr>
        <w:t>the top 25 ports by tonnage, dry bulk, and container / twenty</w:t>
      </w:r>
      <w:r w:rsidR="00D64B24" w:rsidRPr="00CF2089">
        <w:rPr>
          <w:rFonts w:cs="Times New Roman"/>
          <w:szCs w:val="24"/>
        </w:rPr>
        <w:t>-</w:t>
      </w:r>
      <w:r w:rsidR="00067426" w:rsidRPr="00CF2089">
        <w:rPr>
          <w:rFonts w:cs="Times New Roman"/>
          <w:szCs w:val="24"/>
        </w:rPr>
        <w:t>foot equivalent units (TEUs)</w:t>
      </w:r>
      <w:r w:rsidR="00D64B24" w:rsidRPr="00CF2089">
        <w:rPr>
          <w:rFonts w:cs="Times New Roman"/>
          <w:szCs w:val="24"/>
        </w:rPr>
        <w:t xml:space="preserve">, are </w:t>
      </w:r>
      <w:r w:rsidRPr="00CF2089">
        <w:rPr>
          <w:rFonts w:cs="Times New Roman"/>
          <w:szCs w:val="24"/>
        </w:rPr>
        <w:t>derived from</w:t>
      </w:r>
      <w:r w:rsidR="00D64B24" w:rsidRPr="00CF2089">
        <w:rPr>
          <w:rFonts w:cs="Times New Roman"/>
          <w:szCs w:val="24"/>
        </w:rPr>
        <w:t xml:space="preserve"> official records provided by the U.S. Army Corps of Engineers (Corps). The Corps has Federal </w:t>
      </w:r>
      <w:r w:rsidR="00B77834" w:rsidRPr="00CF2089">
        <w:rPr>
          <w:rFonts w:cs="Times New Roman"/>
          <w:szCs w:val="24"/>
        </w:rPr>
        <w:t>agency with responsibility</w:t>
      </w:r>
      <w:r w:rsidR="00D64B24" w:rsidRPr="00CF2089">
        <w:rPr>
          <w:rFonts w:cs="Times New Roman"/>
          <w:szCs w:val="24"/>
        </w:rPr>
        <w:t xml:space="preserve"> f</w:t>
      </w:r>
      <w:r w:rsidR="00B77834" w:rsidRPr="00CF2089">
        <w:rPr>
          <w:rFonts w:cs="Times New Roman"/>
          <w:szCs w:val="24"/>
        </w:rPr>
        <w:t>or establishing and maintaining</w:t>
      </w:r>
      <w:r w:rsidR="00D64B24" w:rsidRPr="00CF2089">
        <w:rPr>
          <w:rFonts w:cs="Times New Roman"/>
          <w:szCs w:val="24"/>
        </w:rPr>
        <w:t xml:space="preserve"> water tran</w:t>
      </w:r>
      <w:r w:rsidR="00337D3F" w:rsidRPr="00CF2089">
        <w:rPr>
          <w:rFonts w:cs="Times New Roman"/>
          <w:szCs w:val="24"/>
        </w:rPr>
        <w:t xml:space="preserve">sportation information systems. </w:t>
      </w:r>
      <w:r w:rsidR="00D64B24" w:rsidRPr="00CF2089">
        <w:rPr>
          <w:rFonts w:cs="Times New Roman"/>
          <w:szCs w:val="24"/>
        </w:rPr>
        <w:t xml:space="preserve">These include data and statistics </w:t>
      </w:r>
      <w:r w:rsidR="00F668DC" w:rsidRPr="00CF2089">
        <w:rPr>
          <w:rFonts w:cs="Times New Roman"/>
          <w:szCs w:val="24"/>
        </w:rPr>
        <w:t xml:space="preserve">on </w:t>
      </w:r>
      <w:r w:rsidR="00D64B24" w:rsidRPr="00CF2089">
        <w:rPr>
          <w:rFonts w:cs="Times New Roman"/>
          <w:szCs w:val="24"/>
        </w:rPr>
        <w:t>waterborne commodity and vessel movements, domestic commercial vessel characteristics, port and waterway facilities, lock facilities, lock operations, and navigation dredging projects.</w:t>
      </w:r>
      <w:r w:rsidR="00F668DC" w:rsidRPr="00CF2089">
        <w:rPr>
          <w:rFonts w:cs="Times New Roman"/>
          <w:szCs w:val="24"/>
        </w:rPr>
        <w:t xml:space="preserve"> </w:t>
      </w:r>
      <w:r w:rsidR="00B77834" w:rsidRPr="00CF2089">
        <w:rPr>
          <w:rFonts w:cs="Times New Roman"/>
          <w:szCs w:val="24"/>
        </w:rPr>
        <w:t>BTS use</w:t>
      </w:r>
      <w:r w:rsidR="000E5343" w:rsidRPr="00CF2089">
        <w:rPr>
          <w:rFonts w:cs="Times New Roman"/>
          <w:szCs w:val="24"/>
        </w:rPr>
        <w:t>s</w:t>
      </w:r>
      <w:r w:rsidR="00B77834" w:rsidRPr="00CF2089">
        <w:rPr>
          <w:rFonts w:cs="Times New Roman"/>
          <w:szCs w:val="24"/>
        </w:rPr>
        <w:t xml:space="preserve"> these </w:t>
      </w:r>
      <w:r w:rsidR="00F668DC" w:rsidRPr="00CF2089">
        <w:rPr>
          <w:rFonts w:cs="Times New Roman"/>
          <w:szCs w:val="24"/>
        </w:rPr>
        <w:t>data</w:t>
      </w:r>
      <w:r w:rsidR="00B77834" w:rsidRPr="00CF2089">
        <w:rPr>
          <w:rFonts w:cs="Times New Roman"/>
          <w:szCs w:val="24"/>
        </w:rPr>
        <w:t xml:space="preserve"> and statistics </w:t>
      </w:r>
      <w:r w:rsidR="000E5343" w:rsidRPr="00CF2089">
        <w:rPr>
          <w:rFonts w:cs="Times New Roman"/>
          <w:szCs w:val="24"/>
        </w:rPr>
        <w:t xml:space="preserve">supplemented with other </w:t>
      </w:r>
      <w:r w:rsidR="006C623D">
        <w:rPr>
          <w:rFonts w:cs="Times New Roman"/>
          <w:szCs w:val="24"/>
        </w:rPr>
        <w:t xml:space="preserve">data from </w:t>
      </w:r>
      <w:r w:rsidR="005811F6">
        <w:rPr>
          <w:rFonts w:cs="Times New Roman"/>
          <w:szCs w:val="24"/>
        </w:rPr>
        <w:t xml:space="preserve">port authorities and </w:t>
      </w:r>
      <w:r w:rsidR="006C623D">
        <w:rPr>
          <w:rFonts w:cs="Times New Roman"/>
          <w:szCs w:val="24"/>
        </w:rPr>
        <w:t xml:space="preserve">other </w:t>
      </w:r>
      <w:r w:rsidR="005811F6">
        <w:rPr>
          <w:rFonts w:cs="Times New Roman"/>
          <w:szCs w:val="24"/>
        </w:rPr>
        <w:t xml:space="preserve">Federal Agencies </w:t>
      </w:r>
      <w:r w:rsidR="00B77834" w:rsidRPr="00CF2089">
        <w:rPr>
          <w:rFonts w:cs="Times New Roman"/>
          <w:szCs w:val="24"/>
        </w:rPr>
        <w:t>to meas</w:t>
      </w:r>
      <w:r w:rsidRPr="00CF2089">
        <w:rPr>
          <w:rFonts w:cs="Times New Roman"/>
          <w:szCs w:val="24"/>
        </w:rPr>
        <w:t>ure</w:t>
      </w:r>
      <w:r w:rsidR="00F668DC" w:rsidRPr="00CF2089">
        <w:rPr>
          <w:rFonts w:cs="Times New Roman"/>
          <w:szCs w:val="24"/>
        </w:rPr>
        <w:t xml:space="preserve"> and report port capacity and</w:t>
      </w:r>
      <w:r w:rsidR="00F668DC" w:rsidRPr="00CF2089">
        <w:t xml:space="preserve"> throughput</w:t>
      </w:r>
      <w:r w:rsidR="00B77834" w:rsidRPr="00CF2089">
        <w:rPr>
          <w:rFonts w:cs="Times New Roman"/>
          <w:szCs w:val="24"/>
        </w:rPr>
        <w:t xml:space="preserve">. </w:t>
      </w:r>
    </w:p>
    <w:p w14:paraId="31FA7FA9" w14:textId="17EF3CD3" w:rsidR="003E71AB" w:rsidRPr="00CF2089" w:rsidRDefault="003E71AB" w:rsidP="002F3FB3">
      <w:pPr>
        <w:widowControl/>
        <w:shd w:val="clear" w:color="auto" w:fill="FFFFFF"/>
        <w:spacing w:before="100" w:beforeAutospacing="1" w:after="100" w:afterAutospacing="1"/>
        <w:rPr>
          <w:rFonts w:cs="Times New Roman"/>
          <w:szCs w:val="24"/>
        </w:rPr>
      </w:pPr>
      <w:r w:rsidRPr="00CF2089">
        <w:rPr>
          <w:rFonts w:cs="Times New Roman"/>
          <w:szCs w:val="24"/>
        </w:rPr>
        <w:t xml:space="preserve">The BTS PPFSP data </w:t>
      </w:r>
      <w:r w:rsidR="00F673D2" w:rsidRPr="00CF2089">
        <w:rPr>
          <w:rFonts w:cs="Times New Roman"/>
          <w:szCs w:val="24"/>
        </w:rPr>
        <w:t>are</w:t>
      </w:r>
      <w:r w:rsidR="006C623D">
        <w:rPr>
          <w:rFonts w:cs="Times New Roman"/>
          <w:szCs w:val="24"/>
        </w:rPr>
        <w:t xml:space="preserve"> presented in 49 port profiles, which include </w:t>
      </w:r>
      <w:r w:rsidR="00F668DC" w:rsidRPr="00CF2089">
        <w:rPr>
          <w:rFonts w:cs="Times New Roman"/>
          <w:szCs w:val="24"/>
        </w:rPr>
        <w:t>numerical</w:t>
      </w:r>
      <w:r w:rsidR="006C623D">
        <w:rPr>
          <w:rFonts w:cs="Times New Roman"/>
          <w:szCs w:val="24"/>
        </w:rPr>
        <w:t xml:space="preserve"> data </w:t>
      </w:r>
      <w:r w:rsidR="00F673D2" w:rsidRPr="00CF2089">
        <w:rPr>
          <w:rFonts w:cs="Times New Roman"/>
          <w:szCs w:val="24"/>
        </w:rPr>
        <w:t xml:space="preserve">in </w:t>
      </w:r>
      <w:r w:rsidR="006C623D">
        <w:rPr>
          <w:rFonts w:cs="Times New Roman"/>
          <w:szCs w:val="24"/>
        </w:rPr>
        <w:t xml:space="preserve">4 to 6 multipart </w:t>
      </w:r>
      <w:r w:rsidR="00F673D2" w:rsidRPr="00CF2089">
        <w:rPr>
          <w:rFonts w:cs="Times New Roman"/>
          <w:szCs w:val="24"/>
        </w:rPr>
        <w:t xml:space="preserve">tables and figures, </w:t>
      </w:r>
      <w:r w:rsidR="006C623D">
        <w:rPr>
          <w:rFonts w:cs="Times New Roman"/>
          <w:szCs w:val="24"/>
        </w:rPr>
        <w:t>a port</w:t>
      </w:r>
      <w:r w:rsidR="00F673D2" w:rsidRPr="00CF2089">
        <w:rPr>
          <w:rFonts w:cs="Times New Roman"/>
          <w:szCs w:val="24"/>
        </w:rPr>
        <w:t xml:space="preserve"> diagrams </w:t>
      </w:r>
      <w:r w:rsidR="006C623D">
        <w:rPr>
          <w:rFonts w:cs="Times New Roman"/>
          <w:szCs w:val="24"/>
        </w:rPr>
        <w:t>/</w:t>
      </w:r>
      <w:r w:rsidR="00F673D2" w:rsidRPr="00CF2089">
        <w:rPr>
          <w:rFonts w:cs="Times New Roman"/>
          <w:szCs w:val="24"/>
        </w:rPr>
        <w:t xml:space="preserve"> </w:t>
      </w:r>
      <w:r w:rsidRPr="00CF2089">
        <w:rPr>
          <w:rFonts w:cs="Times New Roman"/>
          <w:szCs w:val="24"/>
        </w:rPr>
        <w:t xml:space="preserve">and </w:t>
      </w:r>
      <w:r w:rsidR="006C623D">
        <w:rPr>
          <w:rFonts w:cs="Times New Roman"/>
          <w:szCs w:val="24"/>
        </w:rPr>
        <w:t>supporting written analysis</w:t>
      </w:r>
      <w:r w:rsidR="00F84014">
        <w:rPr>
          <w:rFonts w:cs="Times New Roman"/>
          <w:szCs w:val="24"/>
        </w:rPr>
        <w:t xml:space="preserve"> and 49 port vicinity inset map</w:t>
      </w:r>
      <w:r w:rsidR="006C623D">
        <w:rPr>
          <w:rFonts w:cs="Times New Roman"/>
          <w:szCs w:val="24"/>
        </w:rPr>
        <w:t>.</w:t>
      </w:r>
      <w:r w:rsidR="00F84014">
        <w:rPr>
          <w:rFonts w:cs="Times New Roman"/>
          <w:szCs w:val="24"/>
        </w:rPr>
        <w:t xml:space="preserve"> Both the port profiles and port vicinity maps are only available as </w:t>
      </w:r>
      <w:r w:rsidR="00047CAB">
        <w:rPr>
          <w:rFonts w:cs="Times New Roman"/>
          <w:szCs w:val="24"/>
        </w:rPr>
        <w:t xml:space="preserve">Adobe Acrobat </w:t>
      </w:r>
      <w:r w:rsidR="00F84014">
        <w:rPr>
          <w:rFonts w:cs="Times New Roman"/>
          <w:szCs w:val="24"/>
        </w:rPr>
        <w:t xml:space="preserve">PDF files. </w:t>
      </w:r>
      <w:r w:rsidR="006C623D">
        <w:rPr>
          <w:rFonts w:cs="Times New Roman"/>
          <w:szCs w:val="24"/>
        </w:rPr>
        <w:t xml:space="preserve"> </w:t>
      </w:r>
      <w:r w:rsidRPr="00CF2089">
        <w:rPr>
          <w:rFonts w:cs="Times New Roman"/>
          <w:szCs w:val="24"/>
        </w:rPr>
        <w:t>The BTS PPFSP data exists in two distinct versions: the raw data</w:t>
      </w:r>
      <w:r w:rsidR="006C623D">
        <w:rPr>
          <w:rFonts w:cs="Times New Roman"/>
          <w:szCs w:val="24"/>
        </w:rPr>
        <w:t xml:space="preserve"> from multiple data sources / systems</w:t>
      </w:r>
      <w:r w:rsidRPr="00CF2089">
        <w:rPr>
          <w:rFonts w:cs="Times New Roman"/>
          <w:szCs w:val="24"/>
        </w:rPr>
        <w:t xml:space="preserve"> and the </w:t>
      </w:r>
      <w:r w:rsidR="006C623D">
        <w:rPr>
          <w:rFonts w:cs="Times New Roman"/>
          <w:szCs w:val="24"/>
        </w:rPr>
        <w:t>final performance metrics, which are analyzed</w:t>
      </w:r>
      <w:r w:rsidRPr="00CF2089">
        <w:rPr>
          <w:rFonts w:cs="Times New Roman"/>
          <w:szCs w:val="24"/>
        </w:rPr>
        <w:t xml:space="preserve">. </w:t>
      </w:r>
    </w:p>
    <w:p w14:paraId="72003781" w14:textId="77777777" w:rsidR="003754A6" w:rsidRPr="00CF2089" w:rsidRDefault="007B11B7" w:rsidP="00A43A26">
      <w:pPr>
        <w:widowControl/>
        <w:shd w:val="clear" w:color="auto" w:fill="FFFFFF"/>
        <w:spacing w:before="100" w:beforeAutospacing="1" w:after="100" w:afterAutospacing="1"/>
        <w:rPr>
          <w:rFonts w:cs="Times New Roman"/>
          <w:szCs w:val="24"/>
        </w:rPr>
      </w:pPr>
      <w:r w:rsidRPr="00CF2089">
        <w:rPr>
          <w:rFonts w:cs="Times New Roman"/>
          <w:szCs w:val="24"/>
        </w:rPr>
        <w:t>Special tabulations are generated from the Corps water transportation information systems, including the Automatic Identification System Analysis Package (AISAP) and Channel Portfolio Tools (CPT)</w:t>
      </w:r>
      <w:r w:rsidR="00B335D6" w:rsidRPr="00CF2089">
        <w:rPr>
          <w:rFonts w:cs="Times New Roman"/>
          <w:szCs w:val="24"/>
        </w:rPr>
        <w:t xml:space="preserve">, to produce the raw BTS PPFSP data which is aggregated </w:t>
      </w:r>
      <w:r w:rsidR="006C623D">
        <w:rPr>
          <w:rFonts w:cs="Times New Roman"/>
          <w:szCs w:val="24"/>
        </w:rPr>
        <w:t xml:space="preserve">in MS Excel </w:t>
      </w:r>
      <w:r w:rsidR="005811F6">
        <w:rPr>
          <w:rFonts w:cs="Times New Roman"/>
          <w:szCs w:val="24"/>
        </w:rPr>
        <w:t xml:space="preserve">spreadsheets and Adobe Acrobat PDFs </w:t>
      </w:r>
      <w:r w:rsidR="00B335D6" w:rsidRPr="00CF2089">
        <w:rPr>
          <w:rFonts w:cs="Times New Roman"/>
          <w:szCs w:val="24"/>
        </w:rPr>
        <w:t>to produce the final public version</w:t>
      </w:r>
      <w:r w:rsidR="006C623D">
        <w:rPr>
          <w:rFonts w:cs="Times New Roman"/>
          <w:szCs w:val="24"/>
        </w:rPr>
        <w:t xml:space="preserve"> in Adobe Acrobat PDFs</w:t>
      </w:r>
      <w:r w:rsidR="00B335D6" w:rsidRPr="00CF2089">
        <w:rPr>
          <w:rFonts w:cs="Times New Roman"/>
          <w:szCs w:val="24"/>
        </w:rPr>
        <w:t xml:space="preserve">. </w:t>
      </w:r>
    </w:p>
    <w:p w14:paraId="0D5E4A26" w14:textId="77777777" w:rsidR="00A43A26" w:rsidRPr="00CF2089" w:rsidRDefault="003754A6" w:rsidP="00A43A26">
      <w:pPr>
        <w:widowControl/>
        <w:shd w:val="clear" w:color="auto" w:fill="FFFFFF"/>
        <w:spacing w:before="100" w:beforeAutospacing="1" w:after="100" w:afterAutospacing="1"/>
        <w:rPr>
          <w:rFonts w:cs="Times New Roman"/>
          <w:szCs w:val="24"/>
        </w:rPr>
      </w:pPr>
      <w:r w:rsidRPr="00CF2089">
        <w:rPr>
          <w:rFonts w:cs="Times New Roman"/>
          <w:szCs w:val="24"/>
        </w:rPr>
        <w:t xml:space="preserve">PPFSP </w:t>
      </w:r>
      <w:r w:rsidR="006D2C7C" w:rsidRPr="00CF2089">
        <w:rPr>
          <w:rFonts w:cs="Times New Roman"/>
          <w:szCs w:val="24"/>
        </w:rPr>
        <w:t>is an annual publication, with data available for</w:t>
      </w:r>
      <w:r w:rsidR="00A43A26" w:rsidRPr="00CF2089">
        <w:rPr>
          <w:rFonts w:cs="Times New Roman"/>
          <w:szCs w:val="24"/>
        </w:rPr>
        <w:t xml:space="preserve"> </w:t>
      </w:r>
      <w:r w:rsidR="006D2C7C" w:rsidRPr="00CF2089">
        <w:rPr>
          <w:rFonts w:cs="Times New Roman"/>
          <w:szCs w:val="24"/>
        </w:rPr>
        <w:t>2015</w:t>
      </w:r>
      <w:r w:rsidRPr="00CF2089">
        <w:rPr>
          <w:rFonts w:cs="Times New Roman"/>
          <w:szCs w:val="24"/>
        </w:rPr>
        <w:t xml:space="preserve"> and 2016. The data are not comparable with previous releases due</w:t>
      </w:r>
      <w:r w:rsidR="005E1869">
        <w:rPr>
          <w:rFonts w:cs="Times New Roman"/>
          <w:szCs w:val="24"/>
        </w:rPr>
        <w:t xml:space="preserve"> to</w:t>
      </w:r>
      <w:r w:rsidRPr="00CF2089">
        <w:rPr>
          <w:rFonts w:cs="Times New Roman"/>
          <w:szCs w:val="24"/>
        </w:rPr>
        <w:t xml:space="preserve"> changes in commodity and vessel classifications and fluctuation of the top 25 ports by tonnage, TEU, and dry bulk tonnage. Data for 2017 will be released</w:t>
      </w:r>
      <w:r w:rsidR="006C623D">
        <w:rPr>
          <w:rFonts w:cs="Times New Roman"/>
          <w:szCs w:val="24"/>
        </w:rPr>
        <w:t xml:space="preserve"> on January 16, 2019.</w:t>
      </w:r>
      <w:r w:rsidRPr="00CF2089">
        <w:rPr>
          <w:rFonts w:cs="Times New Roman"/>
          <w:szCs w:val="24"/>
        </w:rPr>
        <w:t xml:space="preserve"> </w:t>
      </w:r>
    </w:p>
    <w:p w14:paraId="754F5810" w14:textId="77777777" w:rsidR="00A43A26" w:rsidRPr="00CF2089" w:rsidRDefault="00FC4BC8" w:rsidP="004C103D">
      <w:pPr>
        <w:widowControl/>
        <w:shd w:val="clear" w:color="auto" w:fill="FFFFFF"/>
        <w:spacing w:before="100" w:beforeAutospacing="1" w:after="100" w:afterAutospacing="1"/>
        <w:rPr>
          <w:rFonts w:cs="Times New Roman"/>
          <w:szCs w:val="24"/>
        </w:rPr>
      </w:pPr>
      <w:r w:rsidRPr="00CF2089">
        <w:rPr>
          <w:rFonts w:cs="Times New Roman"/>
          <w:szCs w:val="24"/>
        </w:rPr>
        <w:t xml:space="preserve">Primary stakeholders in the data are </w:t>
      </w:r>
      <w:r w:rsidR="004C103D" w:rsidRPr="00CF2089">
        <w:rPr>
          <w:rFonts w:cs="Times New Roman"/>
          <w:szCs w:val="24"/>
        </w:rPr>
        <w:t>a</w:t>
      </w:r>
      <w:r w:rsidR="00A43A26" w:rsidRPr="00CF2089">
        <w:rPr>
          <w:rFonts w:cs="Times New Roman"/>
          <w:szCs w:val="24"/>
        </w:rPr>
        <w:t xml:space="preserve">cademics, </w:t>
      </w:r>
      <w:r w:rsidR="006D2C7C" w:rsidRPr="00CF2089">
        <w:rPr>
          <w:rFonts w:cs="Times New Roman"/>
          <w:szCs w:val="24"/>
        </w:rPr>
        <w:t xml:space="preserve">economic development corporations, </w:t>
      </w:r>
      <w:r w:rsidR="004C103D" w:rsidRPr="00CF2089">
        <w:rPr>
          <w:rFonts w:cs="Times New Roman"/>
          <w:szCs w:val="24"/>
        </w:rPr>
        <w:t xml:space="preserve">the U.S. Committee on the Marine Transportation System, </w:t>
      </w:r>
      <w:r w:rsidR="00A43A26" w:rsidRPr="00CF2089">
        <w:rPr>
          <w:rFonts w:cs="Times New Roman"/>
          <w:szCs w:val="24"/>
        </w:rPr>
        <w:t xml:space="preserve">other Federal Agencies, </w:t>
      </w:r>
      <w:r w:rsidR="006D2C7C" w:rsidRPr="00CF2089">
        <w:rPr>
          <w:rFonts w:cs="Times New Roman"/>
          <w:szCs w:val="24"/>
        </w:rPr>
        <w:t>i</w:t>
      </w:r>
      <w:r w:rsidR="00A43A26" w:rsidRPr="00CF2089">
        <w:rPr>
          <w:rFonts w:cs="Times New Roman"/>
          <w:szCs w:val="24"/>
        </w:rPr>
        <w:t xml:space="preserve">nvestment </w:t>
      </w:r>
      <w:r w:rsidR="006D2C7C" w:rsidRPr="00CF2089">
        <w:rPr>
          <w:rFonts w:cs="Times New Roman"/>
          <w:szCs w:val="24"/>
        </w:rPr>
        <w:t>b</w:t>
      </w:r>
      <w:r w:rsidR="00A43A26" w:rsidRPr="00CF2089">
        <w:rPr>
          <w:rFonts w:cs="Times New Roman"/>
          <w:szCs w:val="24"/>
        </w:rPr>
        <w:t xml:space="preserve">anks, </w:t>
      </w:r>
      <w:r w:rsidR="006D2C7C" w:rsidRPr="00CF2089">
        <w:rPr>
          <w:rFonts w:cs="Times New Roman"/>
          <w:szCs w:val="24"/>
        </w:rPr>
        <w:t>p</w:t>
      </w:r>
      <w:r w:rsidR="00A43A26" w:rsidRPr="00CF2089">
        <w:rPr>
          <w:rFonts w:cs="Times New Roman"/>
          <w:szCs w:val="24"/>
        </w:rPr>
        <w:t xml:space="preserve">ort </w:t>
      </w:r>
      <w:r w:rsidR="006D2C7C" w:rsidRPr="00CF2089">
        <w:rPr>
          <w:rFonts w:cs="Times New Roman"/>
          <w:szCs w:val="24"/>
        </w:rPr>
        <w:t>a</w:t>
      </w:r>
      <w:r w:rsidR="00A43A26" w:rsidRPr="00CF2089">
        <w:rPr>
          <w:rFonts w:cs="Times New Roman"/>
          <w:szCs w:val="24"/>
        </w:rPr>
        <w:t xml:space="preserve">uthorities, </w:t>
      </w:r>
      <w:r w:rsidR="006D2C7C" w:rsidRPr="00CF2089">
        <w:rPr>
          <w:rFonts w:cs="Times New Roman"/>
          <w:szCs w:val="24"/>
        </w:rPr>
        <w:t>s</w:t>
      </w:r>
      <w:r w:rsidR="00A43A26" w:rsidRPr="00CF2089">
        <w:rPr>
          <w:rFonts w:cs="Times New Roman"/>
          <w:szCs w:val="24"/>
        </w:rPr>
        <w:t xml:space="preserve">tate and </w:t>
      </w:r>
      <w:r w:rsidR="006D2C7C" w:rsidRPr="00CF2089">
        <w:rPr>
          <w:rFonts w:cs="Times New Roman"/>
          <w:szCs w:val="24"/>
        </w:rPr>
        <w:t>l</w:t>
      </w:r>
      <w:r w:rsidR="00A43A26" w:rsidRPr="00CF2089">
        <w:rPr>
          <w:rFonts w:cs="Times New Roman"/>
          <w:szCs w:val="24"/>
        </w:rPr>
        <w:t xml:space="preserve">ocal </w:t>
      </w:r>
      <w:r w:rsidR="004C103D" w:rsidRPr="00CF2089">
        <w:rPr>
          <w:rFonts w:cs="Times New Roman"/>
          <w:szCs w:val="24"/>
        </w:rPr>
        <w:t>Departments of Transportation</w:t>
      </w:r>
      <w:r w:rsidR="006D2C7C" w:rsidRPr="00CF2089">
        <w:rPr>
          <w:rFonts w:cs="Times New Roman"/>
          <w:szCs w:val="24"/>
        </w:rPr>
        <w:t>, trade associations</w:t>
      </w:r>
      <w:r w:rsidR="00C0540F" w:rsidRPr="00CF2089">
        <w:rPr>
          <w:rFonts w:cs="Times New Roman"/>
          <w:szCs w:val="24"/>
        </w:rPr>
        <w:t>, and Transportation Research Board</w:t>
      </w:r>
      <w:r w:rsidR="000E5343" w:rsidRPr="00CF2089">
        <w:rPr>
          <w:rFonts w:cs="Times New Roman"/>
          <w:szCs w:val="24"/>
        </w:rPr>
        <w:t xml:space="preserve"> (TRB)</w:t>
      </w:r>
      <w:r w:rsidR="006D2C7C" w:rsidRPr="00CF2089">
        <w:rPr>
          <w:rFonts w:cs="Times New Roman"/>
          <w:szCs w:val="24"/>
        </w:rPr>
        <w:t>.</w:t>
      </w:r>
    </w:p>
    <w:p w14:paraId="7FF249DB" w14:textId="77777777" w:rsidR="00A43A26" w:rsidRPr="00CF2089" w:rsidRDefault="00A43A26" w:rsidP="00A43A26">
      <w:pPr>
        <w:widowControl/>
        <w:shd w:val="clear" w:color="auto" w:fill="FFFFFF"/>
        <w:spacing w:before="100" w:beforeAutospacing="1" w:after="100" w:afterAutospacing="1"/>
        <w:rPr>
          <w:rFonts w:cs="Times New Roman"/>
          <w:szCs w:val="24"/>
        </w:rPr>
      </w:pPr>
      <w:r w:rsidRPr="00CF2089">
        <w:rPr>
          <w:rFonts w:cs="Times New Roman"/>
          <w:szCs w:val="24"/>
        </w:rPr>
        <w:t>BTS is developing and reporting new and existing port performance measures</w:t>
      </w:r>
      <w:r w:rsidR="00C0540F" w:rsidRPr="00CF2089">
        <w:rPr>
          <w:rFonts w:cs="Times New Roman"/>
          <w:szCs w:val="24"/>
        </w:rPr>
        <w:t xml:space="preserve">, and </w:t>
      </w:r>
      <w:r w:rsidR="000E5343" w:rsidRPr="00CF2089">
        <w:rPr>
          <w:rFonts w:cs="Times New Roman"/>
          <w:szCs w:val="24"/>
        </w:rPr>
        <w:t>providing summary information</w:t>
      </w:r>
      <w:r w:rsidR="00C0540F" w:rsidRPr="00CF2089">
        <w:rPr>
          <w:rFonts w:cs="Times New Roman"/>
          <w:szCs w:val="24"/>
        </w:rPr>
        <w:t xml:space="preserve"> on port infrastructure and </w:t>
      </w:r>
      <w:r w:rsidR="000E5343" w:rsidRPr="00CF2089">
        <w:rPr>
          <w:rFonts w:cs="Times New Roman"/>
          <w:szCs w:val="24"/>
        </w:rPr>
        <w:t xml:space="preserve">types of </w:t>
      </w:r>
      <w:r w:rsidR="00C0540F" w:rsidRPr="00CF2089">
        <w:rPr>
          <w:rFonts w:cs="Times New Roman"/>
          <w:szCs w:val="24"/>
        </w:rPr>
        <w:t>operations</w:t>
      </w:r>
      <w:r w:rsidRPr="00CF2089">
        <w:rPr>
          <w:rFonts w:cs="Times New Roman"/>
          <w:szCs w:val="24"/>
        </w:rPr>
        <w:t>.</w:t>
      </w:r>
      <w:r w:rsidR="001653F6" w:rsidRPr="00CF2089">
        <w:rPr>
          <w:rFonts w:cs="Times New Roman"/>
          <w:szCs w:val="24"/>
        </w:rPr>
        <w:t xml:space="preserve"> There are currently no other programs or reports that provide this level of detail or nationally-consistent </w:t>
      </w:r>
      <w:r w:rsidR="001653F6" w:rsidRPr="00CF2089">
        <w:t>measures of performance</w:t>
      </w:r>
      <w:r w:rsidR="001653F6" w:rsidRPr="00CF2089">
        <w:rPr>
          <w:rFonts w:cs="Times New Roman"/>
          <w:szCs w:val="24"/>
        </w:rPr>
        <w:t xml:space="preserve">. </w:t>
      </w:r>
    </w:p>
    <w:p w14:paraId="138DCD3F" w14:textId="4D3C0921" w:rsidR="00451C22" w:rsidRDefault="00887CFA" w:rsidP="004920D5">
      <w:pPr>
        <w:pStyle w:val="Pa1"/>
        <w:spacing w:line="240" w:lineRule="auto"/>
        <w:rPr>
          <w:rFonts w:ascii="Times New Roman" w:hAnsi="Times New Roman" w:cs="Times New Roman"/>
          <w:bCs/>
        </w:rPr>
      </w:pPr>
      <w:r w:rsidRPr="00CF2089">
        <w:rPr>
          <w:rFonts w:ascii="Times New Roman" w:hAnsi="Times New Roman" w:cs="Times New Roman"/>
          <w:bCs/>
        </w:rPr>
        <w:t xml:space="preserve">BTS compiles and maintains PPFSP. The data management plan and detailed methodology describing how PPFSP is developed will be reviewed and updated by the project lead as needed at the time of each release. </w:t>
      </w:r>
    </w:p>
    <w:p w14:paraId="13370A3D" w14:textId="77777777" w:rsidR="004920D5" w:rsidRPr="004920D5" w:rsidRDefault="004920D5" w:rsidP="004920D5"/>
    <w:p w14:paraId="42079EC9" w14:textId="77777777" w:rsidR="00624032" w:rsidRPr="00CF2089" w:rsidRDefault="001727EC" w:rsidP="00451C22">
      <w:pPr>
        <w:widowControl/>
        <w:spacing w:after="200" w:line="276" w:lineRule="auto"/>
        <w:rPr>
          <w:rFonts w:cs="Times New Roman"/>
          <w:szCs w:val="24"/>
        </w:rPr>
      </w:pPr>
      <w:r w:rsidRPr="00CF2089">
        <w:rPr>
          <w:b/>
          <w:bCs/>
          <w:u w:val="single"/>
        </w:rPr>
        <w:t xml:space="preserve">2. </w:t>
      </w:r>
      <w:r w:rsidR="00624032" w:rsidRPr="00CF2089">
        <w:rPr>
          <w:b/>
          <w:bCs/>
          <w:u w:val="single"/>
        </w:rPr>
        <w:t>Standards Employed</w:t>
      </w:r>
      <w:r w:rsidR="00DB0DF8" w:rsidRPr="00CF2089">
        <w:rPr>
          <w:b/>
          <w:bCs/>
        </w:rPr>
        <w:t>:</w:t>
      </w:r>
    </w:p>
    <w:p w14:paraId="39636800" w14:textId="0D088C8D" w:rsidR="00451C22" w:rsidRDefault="0080314D" w:rsidP="00451C22">
      <w:pPr>
        <w:widowControl/>
        <w:shd w:val="clear" w:color="auto" w:fill="FFFFFF"/>
        <w:spacing w:before="100" w:beforeAutospacing="1" w:after="100" w:afterAutospacing="1"/>
        <w:rPr>
          <w:b/>
          <w:bCs/>
          <w:u w:val="single"/>
        </w:rPr>
      </w:pPr>
      <w:r w:rsidRPr="00CF2089">
        <w:rPr>
          <w:rFonts w:cs="Times New Roman"/>
          <w:szCs w:val="24"/>
        </w:rPr>
        <w:t>P</w:t>
      </w:r>
      <w:r w:rsidR="004F71DA" w:rsidRPr="00CF2089">
        <w:rPr>
          <w:rFonts w:cs="Times New Roman"/>
          <w:szCs w:val="24"/>
        </w:rPr>
        <w:t>PFSP</w:t>
      </w:r>
      <w:r w:rsidR="006F22B4" w:rsidRPr="00CF2089">
        <w:rPr>
          <w:rFonts w:cs="Times New Roman"/>
          <w:szCs w:val="24"/>
        </w:rPr>
        <w:t xml:space="preserve"> </w:t>
      </w:r>
      <w:r w:rsidR="00C1103C" w:rsidRPr="00CF2089">
        <w:rPr>
          <w:rFonts w:cs="Times New Roman"/>
          <w:szCs w:val="24"/>
        </w:rPr>
        <w:t>collect</w:t>
      </w:r>
      <w:r w:rsidR="001653F6" w:rsidRPr="00CF2089">
        <w:rPr>
          <w:rFonts w:cs="Times New Roman"/>
          <w:szCs w:val="24"/>
        </w:rPr>
        <w:t>s</w:t>
      </w:r>
      <w:r w:rsidR="00C1103C" w:rsidRPr="00CF2089">
        <w:rPr>
          <w:rFonts w:cs="Times New Roman"/>
          <w:szCs w:val="24"/>
        </w:rPr>
        <w:t xml:space="preserve"> and analyze</w:t>
      </w:r>
      <w:r w:rsidR="001653F6" w:rsidRPr="00CF2089">
        <w:rPr>
          <w:rFonts w:cs="Times New Roman"/>
          <w:szCs w:val="24"/>
        </w:rPr>
        <w:t>s</w:t>
      </w:r>
      <w:r w:rsidR="00C1103C" w:rsidRPr="00CF2089">
        <w:rPr>
          <w:rFonts w:cs="Times New Roman"/>
          <w:szCs w:val="24"/>
        </w:rPr>
        <w:t xml:space="preserve"> </w:t>
      </w:r>
      <w:r w:rsidR="0072453F" w:rsidRPr="00CF2089">
        <w:rPr>
          <w:rFonts w:cs="Times New Roman"/>
          <w:szCs w:val="24"/>
        </w:rPr>
        <w:t xml:space="preserve">annual </w:t>
      </w:r>
      <w:r w:rsidR="001653F6" w:rsidRPr="00CF2089">
        <w:rPr>
          <w:rFonts w:cs="Times New Roman"/>
          <w:szCs w:val="24"/>
        </w:rPr>
        <w:t xml:space="preserve">data </w:t>
      </w:r>
      <w:r w:rsidR="00C1103C" w:rsidRPr="00CF2089">
        <w:rPr>
          <w:rFonts w:cs="Times New Roman"/>
          <w:szCs w:val="24"/>
        </w:rPr>
        <w:t>using</w:t>
      </w:r>
      <w:r w:rsidR="006F22B4" w:rsidRPr="00CF2089">
        <w:rPr>
          <w:rFonts w:cs="Times New Roman"/>
          <w:szCs w:val="24"/>
        </w:rPr>
        <w:t xml:space="preserve"> </w:t>
      </w:r>
      <w:r w:rsidR="001F2591" w:rsidRPr="00CF2089">
        <w:rPr>
          <w:rFonts w:cs="Times New Roman"/>
          <w:szCs w:val="24"/>
        </w:rPr>
        <w:t>Microsoft</w:t>
      </w:r>
      <w:r w:rsidR="006F22B4" w:rsidRPr="00CF2089">
        <w:rPr>
          <w:rFonts w:cs="Times New Roman"/>
          <w:szCs w:val="24"/>
        </w:rPr>
        <w:t xml:space="preserve"> Excel spreadsheets</w:t>
      </w:r>
      <w:r w:rsidR="00147096">
        <w:rPr>
          <w:rFonts w:cs="Times New Roman"/>
          <w:szCs w:val="24"/>
        </w:rPr>
        <w:t>,</w:t>
      </w:r>
      <w:r w:rsidR="006F22B4" w:rsidRPr="00CF2089">
        <w:rPr>
          <w:rFonts w:cs="Times New Roman"/>
          <w:szCs w:val="24"/>
        </w:rPr>
        <w:t xml:space="preserve"> a proprietary computer application </w:t>
      </w:r>
      <w:r w:rsidR="004F71DA" w:rsidRPr="00CF2089">
        <w:rPr>
          <w:rFonts w:cs="Times New Roman"/>
          <w:bCs/>
          <w:szCs w:val="24"/>
        </w:rPr>
        <w:t xml:space="preserve">used for its wide-spread use and ability to be easily imported into statistical </w:t>
      </w:r>
      <w:r w:rsidR="00BC333F">
        <w:rPr>
          <w:rFonts w:cs="Times New Roman"/>
          <w:bCs/>
          <w:szCs w:val="24"/>
        </w:rPr>
        <w:t>software</w:t>
      </w:r>
      <w:r w:rsidR="004F71DA" w:rsidRPr="00CF2089">
        <w:rPr>
          <w:rFonts w:cs="Times New Roman"/>
          <w:bCs/>
          <w:szCs w:val="24"/>
        </w:rPr>
        <w:t xml:space="preserve"> for data analysis.</w:t>
      </w:r>
      <w:r w:rsidR="002A3562" w:rsidRPr="00CF2089">
        <w:rPr>
          <w:rFonts w:cs="Times New Roman"/>
          <w:bCs/>
          <w:szCs w:val="24"/>
        </w:rPr>
        <w:t xml:space="preserve"> </w:t>
      </w:r>
      <w:r w:rsidR="004920D5">
        <w:rPr>
          <w:rFonts w:cs="Times New Roman"/>
          <w:bCs/>
          <w:szCs w:val="24"/>
        </w:rPr>
        <w:t xml:space="preserve">The </w:t>
      </w:r>
      <w:r w:rsidR="004920D5" w:rsidRPr="00CF2089">
        <w:rPr>
          <w:rFonts w:cs="Times New Roman"/>
          <w:szCs w:val="24"/>
        </w:rPr>
        <w:t>final public version</w:t>
      </w:r>
      <w:r w:rsidR="004920D5">
        <w:rPr>
          <w:rFonts w:cs="Times New Roman"/>
          <w:szCs w:val="24"/>
        </w:rPr>
        <w:t xml:space="preserve"> of the data is only available as Adobe Acrobat PDF</w:t>
      </w:r>
      <w:r w:rsidR="009569EF">
        <w:rPr>
          <w:rFonts w:cs="Times New Roman"/>
          <w:szCs w:val="24"/>
        </w:rPr>
        <w:t>s</w:t>
      </w:r>
      <w:r w:rsidR="004920D5">
        <w:rPr>
          <w:rFonts w:cs="Times New Roman"/>
          <w:szCs w:val="24"/>
        </w:rPr>
        <w:t xml:space="preserve">, a proprietary computer application used for its long-term stability as a file format and </w:t>
      </w:r>
      <w:r w:rsidR="009569EF">
        <w:rPr>
          <w:rFonts w:cs="Times New Roman"/>
          <w:szCs w:val="24"/>
        </w:rPr>
        <w:t>flexibility of</w:t>
      </w:r>
      <w:r w:rsidR="004920D5">
        <w:rPr>
          <w:rFonts w:cs="Times New Roman"/>
          <w:szCs w:val="24"/>
        </w:rPr>
        <w:t xml:space="preserve"> file reading. </w:t>
      </w:r>
      <w:r w:rsidR="004920D5" w:rsidRPr="00CF2089">
        <w:rPr>
          <w:rFonts w:cs="Times New Roman"/>
          <w:szCs w:val="24"/>
        </w:rPr>
        <w:t xml:space="preserve">The data are labeled with </w:t>
      </w:r>
      <w:r w:rsidR="004920D5">
        <w:rPr>
          <w:rFonts w:cs="Times New Roman"/>
          <w:szCs w:val="24"/>
        </w:rPr>
        <w:t>the</w:t>
      </w:r>
      <w:r w:rsidR="004920D5" w:rsidRPr="00CF2089">
        <w:rPr>
          <w:rFonts w:cs="Times New Roman"/>
          <w:szCs w:val="24"/>
        </w:rPr>
        <w:t xml:space="preserve"> date in the file name to delineate the latest version.</w:t>
      </w:r>
      <w:r w:rsidR="004920D5">
        <w:rPr>
          <w:rFonts w:cs="Times New Roman"/>
          <w:szCs w:val="24"/>
        </w:rPr>
        <w:t xml:space="preserve"> </w:t>
      </w:r>
      <w:r w:rsidR="00FA0EB5" w:rsidRPr="00CF2089">
        <w:rPr>
          <w:rFonts w:cs="Times New Roman"/>
          <w:szCs w:val="24"/>
        </w:rPr>
        <w:t xml:space="preserve">All data tables and figures include keys of abbreviations or initialisms, footnotes on data gaps, calculations, and verification techniques, and source citations. </w:t>
      </w:r>
      <w:r w:rsidR="004F71DA" w:rsidRPr="00CF2089">
        <w:rPr>
          <w:rFonts w:cs="Times New Roman"/>
          <w:bCs/>
          <w:szCs w:val="24"/>
        </w:rPr>
        <w:t>A Handbook of Methods</w:t>
      </w:r>
      <w:r w:rsidR="00E603D0" w:rsidRPr="00CF2089">
        <w:rPr>
          <w:rFonts w:cs="Times New Roman"/>
          <w:bCs/>
          <w:szCs w:val="24"/>
        </w:rPr>
        <w:t xml:space="preserve"> &lt;&lt;</w:t>
      </w:r>
      <w:r w:rsidR="00E603D0" w:rsidRPr="00CF2089">
        <w:t xml:space="preserve"> </w:t>
      </w:r>
      <w:hyperlink r:id="rId5" w:history="1">
        <w:r w:rsidR="00E603D0" w:rsidRPr="00CF2089">
          <w:rPr>
            <w:rStyle w:val="Hyperlink"/>
            <w:rFonts w:cs="Times New Roman"/>
            <w:color w:val="auto"/>
            <w:szCs w:val="24"/>
          </w:rPr>
          <w:t>https://www.bts.gov/sites/bts.dot.gov/files/docs/browse-statistical-products-and-data/port-performance/217686/ppfsp-handbook-methods.pdf</w:t>
        </w:r>
      </w:hyperlink>
      <w:r w:rsidR="00E603D0" w:rsidRPr="00CF2089">
        <w:rPr>
          <w:rFonts w:cs="Times New Roman"/>
          <w:bCs/>
          <w:szCs w:val="24"/>
        </w:rPr>
        <w:t>&gt;&gt;, Glossary &lt;&lt;</w:t>
      </w:r>
      <w:r w:rsidR="00E603D0" w:rsidRPr="00CF2089">
        <w:t xml:space="preserve"> </w:t>
      </w:r>
      <w:hyperlink r:id="rId6" w:history="1">
        <w:r w:rsidR="00E603D0" w:rsidRPr="00CF2089">
          <w:rPr>
            <w:rStyle w:val="Hyperlink"/>
            <w:rFonts w:cs="Times New Roman"/>
            <w:color w:val="auto"/>
            <w:szCs w:val="24"/>
          </w:rPr>
          <w:t>https://www.bts.dot.gov/sites/bts.dot.gov/files/docs/browse-statistical-products-and-data/port-performance/217681/ppfsp-glossary.pdf</w:t>
        </w:r>
      </w:hyperlink>
      <w:r w:rsidR="00E603D0" w:rsidRPr="00CF2089">
        <w:rPr>
          <w:rFonts w:cs="Times New Roman"/>
          <w:bCs/>
          <w:szCs w:val="24"/>
        </w:rPr>
        <w:t>&gt;&gt;, and List of Acronyms, Abbreviation, and Initialisms &lt;&lt;</w:t>
      </w:r>
      <w:r w:rsidR="00E603D0" w:rsidRPr="00CF2089">
        <w:t xml:space="preserve"> </w:t>
      </w:r>
      <w:hyperlink r:id="rId7" w:history="1">
        <w:r w:rsidR="00E603D0" w:rsidRPr="00CF2089">
          <w:rPr>
            <w:rStyle w:val="Hyperlink"/>
            <w:rFonts w:cs="Times New Roman"/>
            <w:color w:val="auto"/>
            <w:szCs w:val="24"/>
          </w:rPr>
          <w:t>https://www.bts.dot.gov/sites/bts.dot.gov/files/docs/browse-statistical-products-and-data/port-performance/217691/ppfsp-list-acronyms-abbreviations-and-initialisms.pdf</w:t>
        </w:r>
      </w:hyperlink>
      <w:r w:rsidR="00E603D0" w:rsidRPr="00CF2089">
        <w:rPr>
          <w:rFonts w:cs="Times New Roman"/>
          <w:bCs/>
          <w:szCs w:val="24"/>
        </w:rPr>
        <w:t xml:space="preserve">&gt;&gt; are </w:t>
      </w:r>
      <w:r w:rsidR="004F71DA" w:rsidRPr="00CF2089">
        <w:rPr>
          <w:rFonts w:cs="Times New Roman"/>
          <w:bCs/>
          <w:szCs w:val="24"/>
        </w:rPr>
        <w:t xml:space="preserve">available on the </w:t>
      </w:r>
      <w:r w:rsidR="00FA0EB5" w:rsidRPr="00CF2089">
        <w:rPr>
          <w:rFonts w:cs="Times New Roman"/>
          <w:bCs/>
          <w:szCs w:val="24"/>
        </w:rPr>
        <w:t xml:space="preserve">BTS PPFSP </w:t>
      </w:r>
      <w:r w:rsidR="004F71DA" w:rsidRPr="00CF2089">
        <w:rPr>
          <w:rFonts w:cs="Times New Roman"/>
          <w:bCs/>
          <w:szCs w:val="24"/>
        </w:rPr>
        <w:t xml:space="preserve">website to </w:t>
      </w:r>
      <w:r w:rsidR="00FA0EB5" w:rsidRPr="00CF2089">
        <w:rPr>
          <w:rFonts w:cs="Times New Roman"/>
          <w:szCs w:val="24"/>
        </w:rPr>
        <w:t>document definitions and performance metrics</w:t>
      </w:r>
      <w:r w:rsidR="00FA0EB5" w:rsidRPr="00CF2089">
        <w:rPr>
          <w:rFonts w:cs="Times New Roman"/>
          <w:bCs/>
          <w:szCs w:val="24"/>
        </w:rPr>
        <w:t xml:space="preserve"> in the dataset</w:t>
      </w:r>
      <w:r w:rsidR="00AA3BAB">
        <w:rPr>
          <w:rFonts w:cs="Times New Roman"/>
          <w:bCs/>
          <w:szCs w:val="24"/>
        </w:rPr>
        <w:t xml:space="preserve"> and with the datasets in </w:t>
      </w:r>
      <w:r w:rsidR="00D71A6F">
        <w:rPr>
          <w:rFonts w:cs="Times New Roman"/>
          <w:bCs/>
          <w:szCs w:val="24"/>
        </w:rPr>
        <w:t xml:space="preserve"> the National Transportation Library digital repository </w:t>
      </w:r>
      <w:r w:rsidR="00AA3BAB">
        <w:rPr>
          <w:rFonts w:cs="Times New Roman"/>
          <w:bCs/>
          <w:szCs w:val="24"/>
        </w:rPr>
        <w:t>ROSA P</w:t>
      </w:r>
      <w:r w:rsidR="00FA0EB5" w:rsidRPr="00CF2089">
        <w:rPr>
          <w:rFonts w:cs="Times New Roman"/>
          <w:bCs/>
          <w:szCs w:val="24"/>
        </w:rPr>
        <w:t xml:space="preserve">. </w:t>
      </w:r>
      <w:r w:rsidR="004F71DA" w:rsidRPr="00CF2089">
        <w:rPr>
          <w:rFonts w:cs="Times New Roman"/>
          <w:bCs/>
          <w:szCs w:val="24"/>
        </w:rPr>
        <w:t xml:space="preserve">A Project Open Data .json metadata file </w:t>
      </w:r>
      <w:r w:rsidR="009569EF">
        <w:rPr>
          <w:rFonts w:cs="Times New Roman"/>
          <w:bCs/>
          <w:szCs w:val="24"/>
        </w:rPr>
        <w:t>accompanies</w:t>
      </w:r>
      <w:r w:rsidR="004F71DA" w:rsidRPr="00CF2089">
        <w:rPr>
          <w:rFonts w:cs="Times New Roman"/>
          <w:bCs/>
          <w:szCs w:val="24"/>
        </w:rPr>
        <w:t xml:space="preserve"> the </w:t>
      </w:r>
      <w:r w:rsidR="00FA0EB5" w:rsidRPr="00CF2089">
        <w:rPr>
          <w:rFonts w:cs="Times New Roman"/>
          <w:bCs/>
          <w:szCs w:val="24"/>
        </w:rPr>
        <w:t xml:space="preserve">BTS PPFSP </w:t>
      </w:r>
      <w:r w:rsidR="004F71DA" w:rsidRPr="00CF2089">
        <w:rPr>
          <w:rFonts w:cs="Times New Roman"/>
          <w:bCs/>
          <w:szCs w:val="24"/>
        </w:rPr>
        <w:t>data files.</w:t>
      </w:r>
    </w:p>
    <w:p w14:paraId="35999FD1" w14:textId="77777777" w:rsidR="00F403D9" w:rsidRPr="00451C22" w:rsidRDefault="001727EC" w:rsidP="00451C22">
      <w:pPr>
        <w:widowControl/>
        <w:shd w:val="clear" w:color="auto" w:fill="FFFFFF"/>
        <w:spacing w:before="100" w:beforeAutospacing="1" w:after="100" w:afterAutospacing="1"/>
        <w:rPr>
          <w:b/>
          <w:bCs/>
          <w:u w:val="single"/>
        </w:rPr>
      </w:pPr>
      <w:r w:rsidRPr="00CF2089">
        <w:rPr>
          <w:b/>
          <w:bCs/>
          <w:u w:val="single"/>
        </w:rPr>
        <w:lastRenderedPageBreak/>
        <w:t xml:space="preserve">3. </w:t>
      </w:r>
      <w:r w:rsidR="00624032" w:rsidRPr="00CF2089">
        <w:rPr>
          <w:b/>
          <w:bCs/>
          <w:u w:val="single"/>
        </w:rPr>
        <w:t>Access Policies</w:t>
      </w:r>
      <w:r w:rsidR="00624032" w:rsidRPr="00CF2089">
        <w:rPr>
          <w:b/>
          <w:bCs/>
        </w:rPr>
        <w:t xml:space="preserve">: </w:t>
      </w:r>
    </w:p>
    <w:p w14:paraId="6194EA44" w14:textId="4F6E7DF6" w:rsidR="00F403D9" w:rsidRPr="00CF2089" w:rsidRDefault="00F403D9" w:rsidP="00F403D9">
      <w:pPr>
        <w:widowControl/>
        <w:rPr>
          <w:bCs/>
        </w:rPr>
      </w:pPr>
      <w:r w:rsidRPr="00CF2089">
        <w:rPr>
          <w:rFonts w:cs="Times New Roman"/>
          <w:bCs/>
          <w:szCs w:val="24"/>
        </w:rPr>
        <w:t xml:space="preserve">Access to the raw version of the BTS PPFSP data is limited to one (1) member of the data creation team, Matthew Chambers. The special tabulations received for creation are stored on a secure drive. The </w:t>
      </w:r>
      <w:r w:rsidR="00017629" w:rsidRPr="00CF2089">
        <w:rPr>
          <w:rFonts w:cs="Times New Roman"/>
          <w:bCs/>
          <w:szCs w:val="24"/>
        </w:rPr>
        <w:t>raw BTS PPFSP</w:t>
      </w:r>
      <w:r w:rsidRPr="00CF2089">
        <w:rPr>
          <w:rFonts w:cs="Times New Roman"/>
          <w:bCs/>
          <w:szCs w:val="24"/>
        </w:rPr>
        <w:t xml:space="preserve"> data are not shared with the public. The team lead, </w:t>
      </w:r>
      <w:r w:rsidR="00017629" w:rsidRPr="00CF2089">
        <w:rPr>
          <w:rFonts w:cs="Times New Roman"/>
          <w:bCs/>
          <w:szCs w:val="24"/>
        </w:rPr>
        <w:t>Matthew Chambers</w:t>
      </w:r>
      <w:r w:rsidRPr="00CF2089">
        <w:rPr>
          <w:rFonts w:cs="Times New Roman"/>
          <w:bCs/>
          <w:szCs w:val="24"/>
        </w:rPr>
        <w:t xml:space="preserve">, is responsible for making sure that the </w:t>
      </w:r>
      <w:r w:rsidR="00017629" w:rsidRPr="00CF2089">
        <w:rPr>
          <w:rFonts w:cs="Times New Roman"/>
          <w:bCs/>
          <w:szCs w:val="24"/>
        </w:rPr>
        <w:t>raw</w:t>
      </w:r>
      <w:r w:rsidRPr="00CF2089">
        <w:rPr>
          <w:rFonts w:cs="Times New Roman"/>
          <w:bCs/>
          <w:szCs w:val="24"/>
        </w:rPr>
        <w:t xml:space="preserve"> data are not shared with persons other than the data creation team. The final, public BTS </w:t>
      </w:r>
      <w:r w:rsidR="00017629" w:rsidRPr="00CF2089">
        <w:rPr>
          <w:rFonts w:cs="Times New Roman"/>
          <w:bCs/>
          <w:szCs w:val="24"/>
        </w:rPr>
        <w:t>PPFSP</w:t>
      </w:r>
      <w:r w:rsidRPr="00CF2089">
        <w:rPr>
          <w:rFonts w:cs="Times New Roman"/>
          <w:bCs/>
          <w:szCs w:val="24"/>
        </w:rPr>
        <w:t xml:space="preserve"> data is an aggregate of the</w:t>
      </w:r>
      <w:r w:rsidR="00017629" w:rsidRPr="00CF2089">
        <w:rPr>
          <w:rFonts w:cs="Times New Roman"/>
          <w:bCs/>
          <w:szCs w:val="24"/>
        </w:rPr>
        <w:t xml:space="preserve"> raw</w:t>
      </w:r>
      <w:r w:rsidRPr="00CF2089">
        <w:rPr>
          <w:rFonts w:cs="Times New Roman"/>
          <w:bCs/>
          <w:szCs w:val="24"/>
        </w:rPr>
        <w:t xml:space="preserve"> data. During aggregation,</w:t>
      </w:r>
      <w:r w:rsidR="005811F6">
        <w:rPr>
          <w:rFonts w:cs="Times New Roman"/>
          <w:bCs/>
          <w:szCs w:val="24"/>
        </w:rPr>
        <w:t xml:space="preserve"> the data is grouped together by port and terminal, and the values are summed or indexed</w:t>
      </w:r>
      <w:r w:rsidRPr="00CF2089">
        <w:rPr>
          <w:rFonts w:cs="Times New Roman"/>
          <w:bCs/>
          <w:szCs w:val="24"/>
        </w:rPr>
        <w:t xml:space="preserve">. The final grouped dataset is shared with the public via </w:t>
      </w:r>
      <w:r w:rsidR="00017629" w:rsidRPr="00CF2089">
        <w:rPr>
          <w:rFonts w:cs="Times New Roman"/>
          <w:bCs/>
          <w:szCs w:val="24"/>
        </w:rPr>
        <w:t>the Port Performance Freight Statistics Program publication</w:t>
      </w:r>
      <w:r w:rsidRPr="00CF2089">
        <w:rPr>
          <w:rFonts w:cs="Times New Roman"/>
          <w:bCs/>
          <w:szCs w:val="24"/>
        </w:rPr>
        <w:t>, &lt;&lt;</w:t>
      </w:r>
      <w:r w:rsidR="00017629" w:rsidRPr="00CF2089">
        <w:t xml:space="preserve"> </w:t>
      </w:r>
      <w:hyperlink r:id="rId8" w:history="1">
        <w:r w:rsidR="00017629" w:rsidRPr="00CF2089">
          <w:rPr>
            <w:rStyle w:val="Hyperlink"/>
            <w:color w:val="auto"/>
          </w:rPr>
          <w:t>https://www.bts.gov/port-performance-2017</w:t>
        </w:r>
      </w:hyperlink>
      <w:r w:rsidR="00017629" w:rsidRPr="00CF2089">
        <w:rPr>
          <w:bCs/>
        </w:rPr>
        <w:t>&gt;&gt;</w:t>
      </w:r>
      <w:r w:rsidRPr="00CF2089">
        <w:rPr>
          <w:bCs/>
        </w:rPr>
        <w:t>,</w:t>
      </w:r>
      <w:r w:rsidRPr="00CF2089">
        <w:rPr>
          <w:rFonts w:cs="Times New Roman"/>
          <w:bCs/>
          <w:szCs w:val="24"/>
        </w:rPr>
        <w:t xml:space="preserve"> or the National Transportation Library </w:t>
      </w:r>
      <w:r w:rsidR="00D71A6F">
        <w:rPr>
          <w:rFonts w:cs="Times New Roman"/>
          <w:bCs/>
          <w:szCs w:val="24"/>
        </w:rPr>
        <w:t xml:space="preserve">digital </w:t>
      </w:r>
      <w:r w:rsidRPr="00CF2089">
        <w:rPr>
          <w:rFonts w:cs="Times New Roman"/>
          <w:bCs/>
          <w:szCs w:val="24"/>
        </w:rPr>
        <w:t>repository</w:t>
      </w:r>
      <w:r w:rsidR="00D71A6F">
        <w:rPr>
          <w:rFonts w:cs="Times New Roman"/>
          <w:bCs/>
          <w:szCs w:val="24"/>
        </w:rPr>
        <w:t xml:space="preserve"> ROSA P</w:t>
      </w:r>
      <w:r w:rsidRPr="00CF2089">
        <w:rPr>
          <w:rFonts w:cs="Times New Roman"/>
          <w:bCs/>
          <w:szCs w:val="24"/>
        </w:rPr>
        <w:t xml:space="preserve">. </w:t>
      </w:r>
    </w:p>
    <w:p w14:paraId="28EC2EA3" w14:textId="77777777" w:rsidR="008606A7" w:rsidRPr="00CF2089" w:rsidRDefault="008606A7" w:rsidP="008606A7">
      <w:pPr>
        <w:widowControl/>
        <w:spacing w:after="200" w:line="276" w:lineRule="auto"/>
        <w:rPr>
          <w:b/>
          <w:bCs/>
          <w:u w:val="single"/>
        </w:rPr>
      </w:pPr>
    </w:p>
    <w:p w14:paraId="07C5E754" w14:textId="77777777" w:rsidR="008606A7" w:rsidRPr="00CF2089" w:rsidRDefault="001727EC" w:rsidP="008606A7">
      <w:pPr>
        <w:widowControl/>
        <w:spacing w:after="200" w:line="276" w:lineRule="auto"/>
      </w:pPr>
      <w:r w:rsidRPr="00CF2089">
        <w:rPr>
          <w:b/>
          <w:bCs/>
          <w:u w:val="single"/>
        </w:rPr>
        <w:t xml:space="preserve">4. </w:t>
      </w:r>
      <w:r w:rsidR="00624032" w:rsidRPr="00CF2089">
        <w:rPr>
          <w:b/>
          <w:bCs/>
          <w:u w:val="single"/>
        </w:rPr>
        <w:t>Re-Use, Redistribution, and Derivative Products Policies</w:t>
      </w:r>
      <w:r w:rsidR="00624032" w:rsidRPr="00CF2089">
        <w:rPr>
          <w:b/>
          <w:bCs/>
        </w:rPr>
        <w:t xml:space="preserve">: </w:t>
      </w:r>
    </w:p>
    <w:p w14:paraId="4E483943" w14:textId="77777777" w:rsidR="00451C22" w:rsidRPr="00451C22" w:rsidRDefault="008606A7" w:rsidP="00451C22">
      <w:pPr>
        <w:widowControl/>
        <w:rPr>
          <w:rFonts w:cs="Times New Roman"/>
          <w:bCs/>
          <w:szCs w:val="24"/>
        </w:rPr>
      </w:pPr>
      <w:r w:rsidRPr="00CF2089">
        <w:rPr>
          <w:rFonts w:cs="Times New Roman"/>
          <w:bCs/>
          <w:szCs w:val="24"/>
        </w:rPr>
        <w:t>The PPFSP team lead (currently, Matthew Chambers) is the member wi</w:t>
      </w:r>
      <w:r w:rsidR="005811F6">
        <w:rPr>
          <w:rFonts w:cs="Times New Roman"/>
          <w:bCs/>
          <w:szCs w:val="24"/>
        </w:rPr>
        <w:t xml:space="preserve">th the right to manage </w:t>
      </w:r>
      <w:r w:rsidR="00E00FF8">
        <w:rPr>
          <w:rFonts w:cs="Times New Roman"/>
          <w:bCs/>
          <w:szCs w:val="24"/>
        </w:rPr>
        <w:t xml:space="preserve">all </w:t>
      </w:r>
      <w:r w:rsidR="005811F6">
        <w:rPr>
          <w:rFonts w:cs="Times New Roman"/>
          <w:bCs/>
          <w:szCs w:val="24"/>
        </w:rPr>
        <w:t xml:space="preserve">the private, raw </w:t>
      </w:r>
      <w:r w:rsidRPr="00CF2089">
        <w:rPr>
          <w:rFonts w:cs="Times New Roman"/>
          <w:bCs/>
          <w:szCs w:val="24"/>
        </w:rPr>
        <w:t xml:space="preserve">BTS PPFSP data. The final, aggregated public dataset is in the public domain and has no copyright restrictions. The dataset will also be preserved in the NTL repository, where it will remain under public domain. The data are under public domain and free for reuse, redistribution, and derivative products. </w:t>
      </w:r>
    </w:p>
    <w:p w14:paraId="43C99E93" w14:textId="77777777" w:rsidR="003F70A5" w:rsidRPr="00CF2089" w:rsidRDefault="003F70A5" w:rsidP="003F70A5">
      <w:pPr>
        <w:pStyle w:val="ritafont"/>
        <w:shd w:val="clear" w:color="auto" w:fill="FFFFFF"/>
        <w:ind w:right="75"/>
        <w:jc w:val="both"/>
        <w:rPr>
          <w:b/>
          <w:bCs/>
        </w:rPr>
      </w:pPr>
      <w:r w:rsidRPr="00CF2089">
        <w:rPr>
          <w:b/>
          <w:bCs/>
          <w:u w:val="single"/>
        </w:rPr>
        <w:t>5. Archiving and Preservation Plans</w:t>
      </w:r>
      <w:r w:rsidRPr="00CF2089">
        <w:rPr>
          <w:b/>
          <w:bCs/>
        </w:rPr>
        <w:t xml:space="preserve">: </w:t>
      </w:r>
    </w:p>
    <w:p w14:paraId="28D54213" w14:textId="77777777" w:rsidR="003F70A5" w:rsidRPr="00CF2089" w:rsidRDefault="003F70A5" w:rsidP="003F70A5">
      <w:pPr>
        <w:rPr>
          <w:rFonts w:cs="Times New Roman"/>
          <w:szCs w:val="24"/>
        </w:rPr>
      </w:pPr>
      <w:r w:rsidRPr="00CF2089">
        <w:rPr>
          <w:rFonts w:cs="Times New Roman"/>
          <w:szCs w:val="24"/>
        </w:rPr>
        <w:t xml:space="preserve">The public BTS </w:t>
      </w:r>
      <w:r w:rsidR="00080FD3" w:rsidRPr="00CF2089">
        <w:rPr>
          <w:rFonts w:cs="Times New Roman"/>
          <w:szCs w:val="24"/>
        </w:rPr>
        <w:t>PPFSP</w:t>
      </w:r>
      <w:r w:rsidRPr="00CF2089">
        <w:rPr>
          <w:rFonts w:cs="Times New Roman"/>
          <w:szCs w:val="24"/>
        </w:rPr>
        <w:t xml:space="preserve"> dataset will be archived in the National Transportation Library Repository and Open Science Access Portal (ROSA P). The dataset will be updated in ROSA P within 30 days of each update. Prior to archiving, the data are stored on the secured BTS networks and drives, which are backed up nightly. The US DOT systems are secured from outside users and backed up daily. </w:t>
      </w:r>
    </w:p>
    <w:p w14:paraId="1854901F" w14:textId="77777777" w:rsidR="003F70A5" w:rsidRPr="00CF2089" w:rsidRDefault="003F70A5" w:rsidP="003F70A5">
      <w:pPr>
        <w:rPr>
          <w:rFonts w:cs="Times New Roman"/>
          <w:szCs w:val="24"/>
        </w:rPr>
      </w:pPr>
    </w:p>
    <w:p w14:paraId="7F29B818" w14:textId="77777777" w:rsidR="003F70A5" w:rsidRPr="00CF2089" w:rsidRDefault="003F70A5" w:rsidP="003F70A5">
      <w:pPr>
        <w:rPr>
          <w:rFonts w:cs="Times New Roman"/>
          <w:szCs w:val="24"/>
        </w:rPr>
      </w:pPr>
      <w:r w:rsidRPr="00CF2089">
        <w:rPr>
          <w:rFonts w:cs="Times New Roman"/>
          <w:szCs w:val="24"/>
        </w:rPr>
        <w:t xml:space="preserve">Files in ROSA P are backed up in NTL drives at US DOT, daily; at the Centers for Disease Control, the repository managing facility, daily; and in Amazon Web Service Cloud servers in Virginia and Oregon, daily. </w:t>
      </w:r>
    </w:p>
    <w:p w14:paraId="7E8871D1" w14:textId="77777777" w:rsidR="003F70A5" w:rsidRPr="00CF2089" w:rsidRDefault="003F70A5" w:rsidP="003F70A5">
      <w:pPr>
        <w:rPr>
          <w:rFonts w:cs="Times New Roman"/>
          <w:szCs w:val="24"/>
        </w:rPr>
      </w:pPr>
    </w:p>
    <w:p w14:paraId="53835DEE" w14:textId="77777777" w:rsidR="003F70A5" w:rsidRPr="00CF2089" w:rsidRDefault="003F70A5" w:rsidP="003F70A5">
      <w:pPr>
        <w:rPr>
          <w:rFonts w:cs="Times New Roman"/>
          <w:szCs w:val="24"/>
        </w:rPr>
      </w:pPr>
      <w:r w:rsidRPr="00CF2089">
        <w:rPr>
          <w:rFonts w:cs="Times New Roman"/>
          <w:szCs w:val="24"/>
        </w:rPr>
        <w:t xml:space="preserve">The aggregated and anonymized public BTS </w:t>
      </w:r>
      <w:r w:rsidR="00080FD3" w:rsidRPr="00CF2089">
        <w:rPr>
          <w:rFonts w:cs="Times New Roman"/>
          <w:szCs w:val="24"/>
        </w:rPr>
        <w:t>PPFSP</w:t>
      </w:r>
      <w:r w:rsidRPr="00CF2089">
        <w:rPr>
          <w:rFonts w:cs="Times New Roman"/>
          <w:szCs w:val="24"/>
        </w:rPr>
        <w:t xml:space="preserve"> dataset will be retained in perpetuity.</w:t>
      </w:r>
    </w:p>
    <w:p w14:paraId="71B748CD" w14:textId="77777777" w:rsidR="003F70A5" w:rsidRPr="00CF2089" w:rsidRDefault="003F70A5" w:rsidP="003F70A5">
      <w:pPr>
        <w:rPr>
          <w:rFonts w:cs="Times New Roman"/>
          <w:szCs w:val="24"/>
        </w:rPr>
      </w:pPr>
    </w:p>
    <w:p w14:paraId="1F70DC68" w14:textId="77777777" w:rsidR="003F70A5" w:rsidRPr="00CF2089" w:rsidRDefault="003F70A5" w:rsidP="003F70A5">
      <w:pPr>
        <w:rPr>
          <w:rFonts w:cs="Times New Roman"/>
          <w:szCs w:val="24"/>
        </w:rPr>
      </w:pPr>
      <w:r w:rsidRPr="00CF2089">
        <w:rPr>
          <w:rFonts w:cs="Times New Roman"/>
          <w:szCs w:val="24"/>
        </w:rPr>
        <w:t>NTL staff will mint persistent Digital Object Identifiers (DOIs) for each dataset stored in ROSA P. These DOIs will be associated with dataset documentation as soon as they become available for use.</w:t>
      </w:r>
    </w:p>
    <w:p w14:paraId="47C4460A" w14:textId="77777777" w:rsidR="003F70A5" w:rsidRPr="00CF2089" w:rsidRDefault="003F70A5" w:rsidP="003F70A5">
      <w:pPr>
        <w:rPr>
          <w:rFonts w:cs="Times New Roman"/>
          <w:szCs w:val="24"/>
        </w:rPr>
      </w:pPr>
    </w:p>
    <w:p w14:paraId="4FBFD9AE" w14:textId="77777777" w:rsidR="003F70A5" w:rsidRPr="00CF2089" w:rsidRDefault="003F70A5" w:rsidP="003F70A5">
      <w:pPr>
        <w:rPr>
          <w:rFonts w:cs="Times New Roman"/>
          <w:szCs w:val="24"/>
        </w:rPr>
      </w:pPr>
      <w:r w:rsidRPr="00CF2089">
        <w:rPr>
          <w:rFonts w:cs="Times New Roman"/>
          <w:szCs w:val="24"/>
        </w:rPr>
        <w:t xml:space="preserve">ROSA P meets </w:t>
      </w:r>
      <w:r w:rsidR="001F2591" w:rsidRPr="00CF2089">
        <w:rPr>
          <w:rFonts w:cs="Times New Roman"/>
          <w:szCs w:val="24"/>
        </w:rPr>
        <w:t>all</w:t>
      </w:r>
      <w:r w:rsidRPr="00CF2089">
        <w:rPr>
          <w:rFonts w:cs="Times New Roman"/>
          <w:szCs w:val="24"/>
        </w:rPr>
        <w:t xml:space="preserve"> the criteria outlined on the “Guidelines for Evaluating Repositories for Conformance with the DOT Public Access Plan” page: &lt;&lt;</w:t>
      </w:r>
      <w:hyperlink r:id="rId9" w:history="1">
        <w:r w:rsidRPr="00CF2089">
          <w:rPr>
            <w:rStyle w:val="Hyperlink"/>
            <w:rFonts w:cs="Times New Roman"/>
            <w:color w:val="auto"/>
            <w:szCs w:val="24"/>
          </w:rPr>
          <w:t>https://ntl.bts.gov/publicaccess/evaluatingrepositories.html</w:t>
        </w:r>
      </w:hyperlink>
      <w:r w:rsidRPr="00CF2089">
        <w:rPr>
          <w:rStyle w:val="Hyperlink"/>
          <w:rFonts w:cs="Times New Roman"/>
          <w:color w:val="auto"/>
          <w:szCs w:val="24"/>
          <w:u w:val="none"/>
        </w:rPr>
        <w:t>&gt;&gt;.</w:t>
      </w:r>
      <w:r w:rsidRPr="00CF2089">
        <w:rPr>
          <w:rFonts w:cs="Times New Roman"/>
          <w:szCs w:val="24"/>
        </w:rPr>
        <w:t xml:space="preserve"> </w:t>
      </w:r>
    </w:p>
    <w:p w14:paraId="0E0EBF35" w14:textId="77777777" w:rsidR="003F70A5" w:rsidRPr="00CF2089" w:rsidRDefault="003F70A5" w:rsidP="003F70A5">
      <w:pPr>
        <w:rPr>
          <w:rFonts w:cs="Times New Roman"/>
          <w:b/>
          <w:szCs w:val="24"/>
          <w:u w:val="single"/>
        </w:rPr>
      </w:pPr>
    </w:p>
    <w:p w14:paraId="66CA034F" w14:textId="77777777" w:rsidR="003F70A5" w:rsidRPr="00CF2089" w:rsidRDefault="003F70A5" w:rsidP="003F70A5">
      <w:pPr>
        <w:pStyle w:val="ritafont"/>
        <w:shd w:val="clear" w:color="auto" w:fill="FFFFFF"/>
        <w:ind w:right="75"/>
        <w:jc w:val="both"/>
        <w:rPr>
          <w:b/>
          <w:bCs/>
          <w:u w:val="single"/>
        </w:rPr>
      </w:pPr>
      <w:r w:rsidRPr="00CF2089">
        <w:rPr>
          <w:b/>
          <w:bCs/>
          <w:u w:val="single"/>
        </w:rPr>
        <w:t>6. Policies Affecting this Data Management Plan</w:t>
      </w:r>
    </w:p>
    <w:p w14:paraId="6EEDCA3C" w14:textId="77777777" w:rsidR="003F70A5" w:rsidRPr="00CF2089" w:rsidRDefault="003F70A5" w:rsidP="003F70A5">
      <w:pPr>
        <w:rPr>
          <w:rFonts w:cs="Times New Roman"/>
          <w:szCs w:val="24"/>
        </w:rPr>
      </w:pPr>
      <w:r w:rsidRPr="00CF2089">
        <w:rPr>
          <w:rFonts w:cs="Times New Roman"/>
          <w:szCs w:val="24"/>
        </w:rPr>
        <w:t>This data management plan was created to meet the requirements enumerated in the U.S. Department of Transportation’s “Plan to Increase Public Access to the Results of Federally-Funded Scientific Research” Version 1.1 &lt;&lt;</w:t>
      </w:r>
      <w:hyperlink r:id="rId10" w:history="1">
        <w:r w:rsidRPr="00CF2089">
          <w:rPr>
            <w:rStyle w:val="Hyperlink"/>
            <w:rFonts w:cs="Times New Roman"/>
            <w:color w:val="auto"/>
            <w:szCs w:val="24"/>
          </w:rPr>
          <w:t>https://www.transportation.gov/sites/dot.gov/files/docs/Official%20DOT%20Public%20Access%20Plan%20ver%201.1.pdf</w:t>
        </w:r>
      </w:hyperlink>
      <w:r w:rsidR="00080FD3" w:rsidRPr="00CF2089">
        <w:rPr>
          <w:rFonts w:cs="Times New Roman"/>
          <w:szCs w:val="24"/>
        </w:rPr>
        <w:t>&gt;&gt;</w:t>
      </w:r>
      <w:r w:rsidRPr="00CF2089">
        <w:rPr>
          <w:rFonts w:cs="Times New Roman"/>
          <w:szCs w:val="24"/>
        </w:rPr>
        <w:t xml:space="preserve"> and guidelines suggested by the DOT Public Access website &lt;&lt;</w:t>
      </w:r>
      <w:hyperlink r:id="rId11" w:history="1">
        <w:r w:rsidRPr="00CF2089">
          <w:rPr>
            <w:rStyle w:val="Hyperlink"/>
            <w:rFonts w:cs="Times New Roman"/>
            <w:color w:val="auto"/>
            <w:szCs w:val="24"/>
          </w:rPr>
          <w:t>https://ntl.bts.gov/publicaccess</w:t>
        </w:r>
      </w:hyperlink>
      <w:r w:rsidRPr="00CF2089">
        <w:rPr>
          <w:rFonts w:cs="Times New Roman"/>
          <w:szCs w:val="24"/>
        </w:rPr>
        <w:t>&gt;&gt;, in effect and current as of March, 2018.</w:t>
      </w:r>
    </w:p>
    <w:p w14:paraId="33744626" w14:textId="77777777" w:rsidR="007B4F34" w:rsidRPr="00CF2089" w:rsidRDefault="007B4F34" w:rsidP="007B4F34">
      <w:pPr>
        <w:widowControl/>
        <w:shd w:val="clear" w:color="auto" w:fill="FFFFFF"/>
        <w:spacing w:before="100" w:beforeAutospacing="1" w:after="100" w:afterAutospacing="1"/>
        <w:rPr>
          <w:rFonts w:cs="Times New Roman"/>
          <w:b/>
          <w:szCs w:val="24"/>
          <w:u w:val="single"/>
        </w:rPr>
      </w:pPr>
      <w:r w:rsidRPr="00CF2089">
        <w:rPr>
          <w:rFonts w:cs="Times New Roman"/>
          <w:b/>
          <w:szCs w:val="24"/>
          <w:u w:val="single"/>
        </w:rPr>
        <w:t>Change Log:</w:t>
      </w:r>
    </w:p>
    <w:p w14:paraId="0EB3FE71" w14:textId="77777777" w:rsidR="007B4F34" w:rsidRPr="00CF2089" w:rsidRDefault="007B4F34" w:rsidP="007B4F34">
      <w:pPr>
        <w:widowControl/>
        <w:shd w:val="clear" w:color="auto" w:fill="FFFFFF"/>
        <w:spacing w:before="100" w:beforeAutospacing="1"/>
        <w:rPr>
          <w:rFonts w:cs="Times New Roman"/>
          <w:szCs w:val="24"/>
        </w:rPr>
      </w:pPr>
      <w:r w:rsidRPr="00CF2089">
        <w:rPr>
          <w:rFonts w:cs="Times New Roman"/>
          <w:szCs w:val="24"/>
        </w:rPr>
        <w:t>2018-04-13: Initial DMP Written</w:t>
      </w:r>
    </w:p>
    <w:p w14:paraId="2A34F857" w14:textId="3577A95A" w:rsidR="00624032" w:rsidRDefault="007B4F34" w:rsidP="00451C22">
      <w:pPr>
        <w:widowControl/>
        <w:shd w:val="clear" w:color="auto" w:fill="FFFFFF"/>
        <w:rPr>
          <w:rFonts w:cs="Times New Roman"/>
          <w:szCs w:val="24"/>
        </w:rPr>
      </w:pPr>
      <w:r w:rsidRPr="00CF2089">
        <w:rPr>
          <w:rFonts w:cs="Times New Roman"/>
          <w:szCs w:val="24"/>
        </w:rPr>
        <w:t>2018-06-13: L</w:t>
      </w:r>
      <w:r w:rsidR="00451C22">
        <w:rPr>
          <w:rFonts w:cs="Times New Roman"/>
          <w:szCs w:val="24"/>
        </w:rPr>
        <w:t xml:space="preserve">aura Farley suggested changes </w:t>
      </w:r>
      <w:r w:rsidR="00147096">
        <w:rPr>
          <w:rFonts w:cs="Times New Roman"/>
          <w:szCs w:val="24"/>
        </w:rPr>
        <w:t>to Matthew Chambers</w:t>
      </w:r>
    </w:p>
    <w:p w14:paraId="4D27D96D" w14:textId="0D02DEB6" w:rsidR="00624032" w:rsidRPr="00CF2089" w:rsidRDefault="00660EFC" w:rsidP="00B72E75">
      <w:pPr>
        <w:widowControl/>
        <w:shd w:val="clear" w:color="auto" w:fill="FFFFFF"/>
      </w:pPr>
      <w:r>
        <w:rPr>
          <w:rFonts w:cs="Times New Roman"/>
          <w:szCs w:val="24"/>
        </w:rPr>
        <w:t>2018-06-26: Matthew Chambers submitted revisions</w:t>
      </w:r>
    </w:p>
    <w:sectPr w:rsidR="00624032" w:rsidRPr="00CF2089" w:rsidSect="0062403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6CA6"/>
    <w:multiLevelType w:val="multilevel"/>
    <w:tmpl w:val="CC126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566AC"/>
    <w:multiLevelType w:val="multilevel"/>
    <w:tmpl w:val="28B63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2B4544"/>
    <w:multiLevelType w:val="multilevel"/>
    <w:tmpl w:val="0409001D"/>
    <w:lvl w:ilvl="0">
      <w:start w:val="1"/>
      <w:numFmt w:val="decimal"/>
      <w:lvlText w:val="%1)"/>
      <w:lvlJc w:val="left"/>
      <w:pPr>
        <w:ind w:left="870" w:hanging="360"/>
      </w:pPr>
    </w:lvl>
    <w:lvl w:ilvl="1">
      <w:start w:val="1"/>
      <w:numFmt w:val="lowerLetter"/>
      <w:lvlText w:val="%2)"/>
      <w:lvlJc w:val="left"/>
      <w:pPr>
        <w:ind w:left="1230" w:hanging="360"/>
      </w:pPr>
    </w:lvl>
    <w:lvl w:ilvl="2">
      <w:start w:val="1"/>
      <w:numFmt w:val="lowerRoman"/>
      <w:lvlText w:val="%3)"/>
      <w:lvlJc w:val="left"/>
      <w:pPr>
        <w:ind w:left="1590" w:hanging="360"/>
      </w:pPr>
    </w:lvl>
    <w:lvl w:ilvl="3">
      <w:start w:val="1"/>
      <w:numFmt w:val="decimal"/>
      <w:lvlText w:val="(%4)"/>
      <w:lvlJc w:val="left"/>
      <w:pPr>
        <w:ind w:left="1950" w:hanging="360"/>
      </w:pPr>
    </w:lvl>
    <w:lvl w:ilvl="4">
      <w:start w:val="1"/>
      <w:numFmt w:val="lowerLetter"/>
      <w:lvlText w:val="(%5)"/>
      <w:lvlJc w:val="left"/>
      <w:pPr>
        <w:ind w:left="2310" w:hanging="360"/>
      </w:pPr>
    </w:lvl>
    <w:lvl w:ilvl="5">
      <w:start w:val="1"/>
      <w:numFmt w:val="lowerRoman"/>
      <w:lvlText w:val="(%6)"/>
      <w:lvlJc w:val="left"/>
      <w:pPr>
        <w:ind w:left="2670" w:hanging="360"/>
      </w:pPr>
    </w:lvl>
    <w:lvl w:ilvl="6">
      <w:start w:val="1"/>
      <w:numFmt w:val="decimal"/>
      <w:lvlText w:val="%7."/>
      <w:lvlJc w:val="left"/>
      <w:pPr>
        <w:ind w:left="3030" w:hanging="360"/>
      </w:pPr>
    </w:lvl>
    <w:lvl w:ilvl="7">
      <w:start w:val="1"/>
      <w:numFmt w:val="lowerLetter"/>
      <w:lvlText w:val="%8."/>
      <w:lvlJc w:val="left"/>
      <w:pPr>
        <w:ind w:left="3390" w:hanging="360"/>
      </w:pPr>
    </w:lvl>
    <w:lvl w:ilvl="8">
      <w:start w:val="1"/>
      <w:numFmt w:val="lowerRoman"/>
      <w:lvlText w:val="%9."/>
      <w:lvlJc w:val="left"/>
      <w:pPr>
        <w:ind w:left="3750" w:hanging="360"/>
      </w:pPr>
    </w:lvl>
  </w:abstractNum>
  <w:abstractNum w:abstractNumId="3" w15:restartNumberingAfterBreak="0">
    <w:nsid w:val="18CE446D"/>
    <w:multiLevelType w:val="multilevel"/>
    <w:tmpl w:val="8D9C3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31206"/>
    <w:multiLevelType w:val="hybridMultilevel"/>
    <w:tmpl w:val="3B0CAA58"/>
    <w:lvl w:ilvl="0" w:tplc="8CB0BA0E">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86B02"/>
    <w:multiLevelType w:val="hybridMultilevel"/>
    <w:tmpl w:val="FCC84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521EA"/>
    <w:multiLevelType w:val="multilevel"/>
    <w:tmpl w:val="6EF4EDC2"/>
    <w:lvl w:ilvl="0">
      <w:start w:val="1"/>
      <w:numFmt w:val="decimal"/>
      <w:lvlText w:val="3.0%1)"/>
      <w:lvlJc w:val="left"/>
      <w:pPr>
        <w:ind w:left="870" w:hanging="726"/>
      </w:pPr>
      <w:rPr>
        <w:rFonts w:hint="default"/>
      </w:rPr>
    </w:lvl>
    <w:lvl w:ilvl="1">
      <w:start w:val="1"/>
      <w:numFmt w:val="upperLetter"/>
      <w:lvlText w:val="%2)"/>
      <w:lvlJc w:val="left"/>
      <w:pPr>
        <w:ind w:left="1230" w:hanging="360"/>
      </w:pPr>
      <w:rPr>
        <w:rFonts w:hint="default"/>
        <w:caps w:val="0"/>
      </w:rPr>
    </w:lvl>
    <w:lvl w:ilvl="2">
      <w:start w:val="1"/>
      <w:numFmt w:val="lowerRoman"/>
      <w:lvlText w:val="%3)"/>
      <w:lvlJc w:val="left"/>
      <w:pPr>
        <w:ind w:left="1590" w:hanging="360"/>
      </w:pPr>
      <w:rPr>
        <w:rFonts w:hint="default"/>
      </w:rPr>
    </w:lvl>
    <w:lvl w:ilvl="3">
      <w:start w:val="1"/>
      <w:numFmt w:val="decimal"/>
      <w:lvlText w:val="(%4)"/>
      <w:lvlJc w:val="left"/>
      <w:pPr>
        <w:ind w:left="1950" w:hanging="360"/>
      </w:pPr>
      <w:rPr>
        <w:rFonts w:hint="default"/>
      </w:rPr>
    </w:lvl>
    <w:lvl w:ilvl="4">
      <w:start w:val="1"/>
      <w:numFmt w:val="lowerLetter"/>
      <w:lvlText w:val="(%5)"/>
      <w:lvlJc w:val="left"/>
      <w:pPr>
        <w:ind w:left="2310" w:hanging="360"/>
      </w:pPr>
      <w:rPr>
        <w:rFonts w:hint="default"/>
      </w:rPr>
    </w:lvl>
    <w:lvl w:ilvl="5">
      <w:start w:val="1"/>
      <w:numFmt w:val="lowerRoman"/>
      <w:lvlText w:val="(%6)"/>
      <w:lvlJc w:val="left"/>
      <w:pPr>
        <w:ind w:left="2670" w:hanging="360"/>
      </w:pPr>
      <w:rPr>
        <w:rFonts w:hint="default"/>
      </w:rPr>
    </w:lvl>
    <w:lvl w:ilvl="6">
      <w:start w:val="1"/>
      <w:numFmt w:val="decimal"/>
      <w:lvlText w:val="%7."/>
      <w:lvlJc w:val="left"/>
      <w:pPr>
        <w:ind w:left="3030" w:hanging="360"/>
      </w:pPr>
      <w:rPr>
        <w:rFonts w:hint="default"/>
      </w:rPr>
    </w:lvl>
    <w:lvl w:ilvl="7">
      <w:start w:val="1"/>
      <w:numFmt w:val="lowerLetter"/>
      <w:lvlText w:val="%8."/>
      <w:lvlJc w:val="left"/>
      <w:pPr>
        <w:ind w:left="3390" w:hanging="360"/>
      </w:pPr>
      <w:rPr>
        <w:rFonts w:hint="default"/>
      </w:rPr>
    </w:lvl>
    <w:lvl w:ilvl="8">
      <w:start w:val="1"/>
      <w:numFmt w:val="lowerRoman"/>
      <w:lvlText w:val="%9."/>
      <w:lvlJc w:val="left"/>
      <w:pPr>
        <w:ind w:left="3750" w:hanging="360"/>
      </w:pPr>
      <w:rPr>
        <w:rFonts w:hint="default"/>
      </w:rPr>
    </w:lvl>
  </w:abstractNum>
  <w:abstractNum w:abstractNumId="7" w15:restartNumberingAfterBreak="0">
    <w:nsid w:val="373F2DDA"/>
    <w:multiLevelType w:val="multilevel"/>
    <w:tmpl w:val="79FEA7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FF6D1C"/>
    <w:multiLevelType w:val="multilevel"/>
    <w:tmpl w:val="0409001D"/>
    <w:lvl w:ilvl="0">
      <w:start w:val="1"/>
      <w:numFmt w:val="decimal"/>
      <w:lvlText w:val="%1)"/>
      <w:lvlJc w:val="left"/>
      <w:pPr>
        <w:ind w:left="870" w:hanging="360"/>
      </w:pPr>
    </w:lvl>
    <w:lvl w:ilvl="1">
      <w:start w:val="1"/>
      <w:numFmt w:val="lowerLetter"/>
      <w:lvlText w:val="%2)"/>
      <w:lvlJc w:val="left"/>
      <w:pPr>
        <w:ind w:left="1230" w:hanging="360"/>
      </w:pPr>
    </w:lvl>
    <w:lvl w:ilvl="2">
      <w:start w:val="1"/>
      <w:numFmt w:val="lowerRoman"/>
      <w:lvlText w:val="%3)"/>
      <w:lvlJc w:val="left"/>
      <w:pPr>
        <w:ind w:left="1590" w:hanging="360"/>
      </w:pPr>
    </w:lvl>
    <w:lvl w:ilvl="3">
      <w:start w:val="1"/>
      <w:numFmt w:val="decimal"/>
      <w:lvlText w:val="(%4)"/>
      <w:lvlJc w:val="left"/>
      <w:pPr>
        <w:ind w:left="1950" w:hanging="360"/>
      </w:pPr>
    </w:lvl>
    <w:lvl w:ilvl="4">
      <w:start w:val="1"/>
      <w:numFmt w:val="lowerLetter"/>
      <w:lvlText w:val="(%5)"/>
      <w:lvlJc w:val="left"/>
      <w:pPr>
        <w:ind w:left="2310" w:hanging="360"/>
      </w:pPr>
    </w:lvl>
    <w:lvl w:ilvl="5">
      <w:start w:val="1"/>
      <w:numFmt w:val="lowerRoman"/>
      <w:lvlText w:val="(%6)"/>
      <w:lvlJc w:val="left"/>
      <w:pPr>
        <w:ind w:left="2670" w:hanging="360"/>
      </w:pPr>
    </w:lvl>
    <w:lvl w:ilvl="6">
      <w:start w:val="1"/>
      <w:numFmt w:val="decimal"/>
      <w:lvlText w:val="%7."/>
      <w:lvlJc w:val="left"/>
      <w:pPr>
        <w:ind w:left="3030" w:hanging="360"/>
      </w:pPr>
    </w:lvl>
    <w:lvl w:ilvl="7">
      <w:start w:val="1"/>
      <w:numFmt w:val="lowerLetter"/>
      <w:lvlText w:val="%8."/>
      <w:lvlJc w:val="left"/>
      <w:pPr>
        <w:ind w:left="3390" w:hanging="360"/>
      </w:pPr>
    </w:lvl>
    <w:lvl w:ilvl="8">
      <w:start w:val="1"/>
      <w:numFmt w:val="lowerRoman"/>
      <w:lvlText w:val="%9."/>
      <w:lvlJc w:val="left"/>
      <w:pPr>
        <w:ind w:left="3750" w:hanging="360"/>
      </w:pPr>
    </w:lvl>
  </w:abstractNum>
  <w:abstractNum w:abstractNumId="9" w15:restartNumberingAfterBreak="0">
    <w:nsid w:val="50A4593B"/>
    <w:multiLevelType w:val="multilevel"/>
    <w:tmpl w:val="0409001D"/>
    <w:lvl w:ilvl="0">
      <w:start w:val="1"/>
      <w:numFmt w:val="decimal"/>
      <w:lvlText w:val="%1)"/>
      <w:lvlJc w:val="left"/>
      <w:pPr>
        <w:ind w:left="870" w:hanging="360"/>
      </w:pPr>
    </w:lvl>
    <w:lvl w:ilvl="1">
      <w:start w:val="1"/>
      <w:numFmt w:val="lowerLetter"/>
      <w:lvlText w:val="%2)"/>
      <w:lvlJc w:val="left"/>
      <w:pPr>
        <w:ind w:left="1230" w:hanging="360"/>
      </w:pPr>
    </w:lvl>
    <w:lvl w:ilvl="2">
      <w:start w:val="1"/>
      <w:numFmt w:val="lowerRoman"/>
      <w:lvlText w:val="%3)"/>
      <w:lvlJc w:val="left"/>
      <w:pPr>
        <w:ind w:left="1590" w:hanging="360"/>
      </w:pPr>
    </w:lvl>
    <w:lvl w:ilvl="3">
      <w:start w:val="1"/>
      <w:numFmt w:val="decimal"/>
      <w:lvlText w:val="(%4)"/>
      <w:lvlJc w:val="left"/>
      <w:pPr>
        <w:ind w:left="1950" w:hanging="360"/>
      </w:pPr>
    </w:lvl>
    <w:lvl w:ilvl="4">
      <w:start w:val="1"/>
      <w:numFmt w:val="lowerLetter"/>
      <w:lvlText w:val="(%5)"/>
      <w:lvlJc w:val="left"/>
      <w:pPr>
        <w:ind w:left="2310" w:hanging="360"/>
      </w:pPr>
    </w:lvl>
    <w:lvl w:ilvl="5">
      <w:start w:val="1"/>
      <w:numFmt w:val="lowerRoman"/>
      <w:lvlText w:val="(%6)"/>
      <w:lvlJc w:val="left"/>
      <w:pPr>
        <w:ind w:left="2670" w:hanging="360"/>
      </w:pPr>
    </w:lvl>
    <w:lvl w:ilvl="6">
      <w:start w:val="1"/>
      <w:numFmt w:val="decimal"/>
      <w:lvlText w:val="%7."/>
      <w:lvlJc w:val="left"/>
      <w:pPr>
        <w:ind w:left="3030" w:hanging="360"/>
      </w:pPr>
    </w:lvl>
    <w:lvl w:ilvl="7">
      <w:start w:val="1"/>
      <w:numFmt w:val="lowerLetter"/>
      <w:lvlText w:val="%8."/>
      <w:lvlJc w:val="left"/>
      <w:pPr>
        <w:ind w:left="3390" w:hanging="360"/>
      </w:pPr>
    </w:lvl>
    <w:lvl w:ilvl="8">
      <w:start w:val="1"/>
      <w:numFmt w:val="lowerRoman"/>
      <w:lvlText w:val="%9."/>
      <w:lvlJc w:val="left"/>
      <w:pPr>
        <w:ind w:left="3750" w:hanging="360"/>
      </w:pPr>
    </w:lvl>
  </w:abstractNum>
  <w:abstractNum w:abstractNumId="10" w15:restartNumberingAfterBreak="0">
    <w:nsid w:val="6928734A"/>
    <w:multiLevelType w:val="hybridMultilevel"/>
    <w:tmpl w:val="514EA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62587"/>
    <w:multiLevelType w:val="hybridMultilevel"/>
    <w:tmpl w:val="987676F2"/>
    <w:lvl w:ilvl="0" w:tplc="3CCA94B0">
      <w:start w:val="1"/>
      <w:numFmt w:val="decimal"/>
      <w:lvlText w:val="%1."/>
      <w:lvlJc w:val="left"/>
      <w:pPr>
        <w:ind w:left="510" w:hanging="360"/>
      </w:pPr>
      <w:rPr>
        <w:rFonts w:hint="default"/>
        <w:u w:val="single"/>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2" w15:restartNumberingAfterBreak="0">
    <w:nsid w:val="6A743114"/>
    <w:multiLevelType w:val="multilevel"/>
    <w:tmpl w:val="2EB8A30E"/>
    <w:lvl w:ilvl="0">
      <w:start w:val="1"/>
      <w:numFmt w:val="decimal"/>
      <w:lvlText w:val="4.0%1)"/>
      <w:lvlJc w:val="left"/>
      <w:pPr>
        <w:ind w:left="870" w:hanging="726"/>
      </w:pPr>
      <w:rPr>
        <w:rFonts w:hint="default"/>
      </w:rPr>
    </w:lvl>
    <w:lvl w:ilvl="1">
      <w:start w:val="1"/>
      <w:numFmt w:val="upperLetter"/>
      <w:lvlText w:val="%2)"/>
      <w:lvlJc w:val="left"/>
      <w:pPr>
        <w:ind w:left="1230" w:hanging="360"/>
      </w:pPr>
      <w:rPr>
        <w:rFonts w:hint="default"/>
        <w:caps w:val="0"/>
      </w:rPr>
    </w:lvl>
    <w:lvl w:ilvl="2">
      <w:start w:val="1"/>
      <w:numFmt w:val="lowerRoman"/>
      <w:lvlText w:val="%3)"/>
      <w:lvlJc w:val="left"/>
      <w:pPr>
        <w:ind w:left="1590" w:hanging="360"/>
      </w:pPr>
      <w:rPr>
        <w:rFonts w:hint="default"/>
      </w:rPr>
    </w:lvl>
    <w:lvl w:ilvl="3">
      <w:start w:val="1"/>
      <w:numFmt w:val="decimal"/>
      <w:lvlText w:val="(%4)"/>
      <w:lvlJc w:val="left"/>
      <w:pPr>
        <w:ind w:left="1950" w:hanging="360"/>
      </w:pPr>
      <w:rPr>
        <w:rFonts w:hint="default"/>
      </w:rPr>
    </w:lvl>
    <w:lvl w:ilvl="4">
      <w:start w:val="1"/>
      <w:numFmt w:val="lowerLetter"/>
      <w:lvlText w:val="(%5)"/>
      <w:lvlJc w:val="left"/>
      <w:pPr>
        <w:ind w:left="2310" w:hanging="360"/>
      </w:pPr>
      <w:rPr>
        <w:rFonts w:hint="default"/>
      </w:rPr>
    </w:lvl>
    <w:lvl w:ilvl="5">
      <w:start w:val="1"/>
      <w:numFmt w:val="lowerRoman"/>
      <w:lvlText w:val="(%6)"/>
      <w:lvlJc w:val="left"/>
      <w:pPr>
        <w:ind w:left="2670" w:hanging="360"/>
      </w:pPr>
      <w:rPr>
        <w:rFonts w:hint="default"/>
      </w:rPr>
    </w:lvl>
    <w:lvl w:ilvl="6">
      <w:start w:val="1"/>
      <w:numFmt w:val="decimal"/>
      <w:lvlText w:val="%7."/>
      <w:lvlJc w:val="left"/>
      <w:pPr>
        <w:ind w:left="3030" w:hanging="360"/>
      </w:pPr>
      <w:rPr>
        <w:rFonts w:hint="default"/>
      </w:rPr>
    </w:lvl>
    <w:lvl w:ilvl="7">
      <w:start w:val="1"/>
      <w:numFmt w:val="lowerLetter"/>
      <w:lvlText w:val="%8."/>
      <w:lvlJc w:val="left"/>
      <w:pPr>
        <w:ind w:left="3390" w:hanging="360"/>
      </w:pPr>
      <w:rPr>
        <w:rFonts w:hint="default"/>
      </w:rPr>
    </w:lvl>
    <w:lvl w:ilvl="8">
      <w:start w:val="1"/>
      <w:numFmt w:val="lowerRoman"/>
      <w:lvlText w:val="%9."/>
      <w:lvlJc w:val="left"/>
      <w:pPr>
        <w:ind w:left="3750" w:hanging="360"/>
      </w:pPr>
      <w:rPr>
        <w:rFonts w:hint="default"/>
      </w:rPr>
    </w:lvl>
  </w:abstractNum>
  <w:abstractNum w:abstractNumId="13" w15:restartNumberingAfterBreak="0">
    <w:nsid w:val="6CA41EEF"/>
    <w:multiLevelType w:val="multilevel"/>
    <w:tmpl w:val="CC7C51CE"/>
    <w:lvl w:ilvl="0">
      <w:start w:val="1"/>
      <w:numFmt w:val="decimal"/>
      <w:lvlText w:val="2.0%1)"/>
      <w:lvlJc w:val="left"/>
      <w:pPr>
        <w:ind w:left="870" w:hanging="726"/>
      </w:pPr>
      <w:rPr>
        <w:rFonts w:hint="default"/>
      </w:rPr>
    </w:lvl>
    <w:lvl w:ilvl="1">
      <w:start w:val="1"/>
      <w:numFmt w:val="upperLetter"/>
      <w:lvlText w:val="%2)"/>
      <w:lvlJc w:val="left"/>
      <w:pPr>
        <w:ind w:left="1230" w:hanging="360"/>
      </w:pPr>
      <w:rPr>
        <w:rFonts w:hint="default"/>
        <w:caps w:val="0"/>
      </w:rPr>
    </w:lvl>
    <w:lvl w:ilvl="2">
      <w:start w:val="1"/>
      <w:numFmt w:val="lowerRoman"/>
      <w:lvlText w:val="%3)"/>
      <w:lvlJc w:val="left"/>
      <w:pPr>
        <w:ind w:left="1590" w:hanging="360"/>
      </w:pPr>
      <w:rPr>
        <w:rFonts w:hint="default"/>
      </w:rPr>
    </w:lvl>
    <w:lvl w:ilvl="3">
      <w:start w:val="1"/>
      <w:numFmt w:val="decimal"/>
      <w:lvlText w:val="(%4)"/>
      <w:lvlJc w:val="left"/>
      <w:pPr>
        <w:ind w:left="1950" w:hanging="360"/>
      </w:pPr>
      <w:rPr>
        <w:rFonts w:hint="default"/>
      </w:rPr>
    </w:lvl>
    <w:lvl w:ilvl="4">
      <w:start w:val="1"/>
      <w:numFmt w:val="lowerLetter"/>
      <w:lvlText w:val="(%5)"/>
      <w:lvlJc w:val="left"/>
      <w:pPr>
        <w:ind w:left="2310" w:hanging="360"/>
      </w:pPr>
      <w:rPr>
        <w:rFonts w:hint="default"/>
      </w:rPr>
    </w:lvl>
    <w:lvl w:ilvl="5">
      <w:start w:val="1"/>
      <w:numFmt w:val="lowerRoman"/>
      <w:lvlText w:val="(%6)"/>
      <w:lvlJc w:val="left"/>
      <w:pPr>
        <w:ind w:left="2670" w:hanging="360"/>
      </w:pPr>
      <w:rPr>
        <w:rFonts w:hint="default"/>
      </w:rPr>
    </w:lvl>
    <w:lvl w:ilvl="6">
      <w:start w:val="1"/>
      <w:numFmt w:val="decimal"/>
      <w:lvlText w:val="%7."/>
      <w:lvlJc w:val="left"/>
      <w:pPr>
        <w:ind w:left="3030" w:hanging="360"/>
      </w:pPr>
      <w:rPr>
        <w:rFonts w:hint="default"/>
      </w:rPr>
    </w:lvl>
    <w:lvl w:ilvl="7">
      <w:start w:val="1"/>
      <w:numFmt w:val="lowerLetter"/>
      <w:lvlText w:val="%8."/>
      <w:lvlJc w:val="left"/>
      <w:pPr>
        <w:ind w:left="3390" w:hanging="360"/>
      </w:pPr>
      <w:rPr>
        <w:rFonts w:hint="default"/>
      </w:rPr>
    </w:lvl>
    <w:lvl w:ilvl="8">
      <w:start w:val="1"/>
      <w:numFmt w:val="lowerRoman"/>
      <w:lvlText w:val="%9."/>
      <w:lvlJc w:val="left"/>
      <w:pPr>
        <w:ind w:left="3750" w:hanging="360"/>
      </w:pPr>
      <w:rPr>
        <w:rFonts w:hint="default"/>
      </w:rPr>
    </w:lvl>
  </w:abstractNum>
  <w:abstractNum w:abstractNumId="14" w15:restartNumberingAfterBreak="0">
    <w:nsid w:val="6DFF31CE"/>
    <w:multiLevelType w:val="multilevel"/>
    <w:tmpl w:val="0409001D"/>
    <w:lvl w:ilvl="0">
      <w:start w:val="1"/>
      <w:numFmt w:val="decimal"/>
      <w:lvlText w:val="%1)"/>
      <w:lvlJc w:val="left"/>
      <w:pPr>
        <w:ind w:left="870" w:hanging="360"/>
      </w:pPr>
    </w:lvl>
    <w:lvl w:ilvl="1">
      <w:start w:val="1"/>
      <w:numFmt w:val="lowerLetter"/>
      <w:lvlText w:val="%2)"/>
      <w:lvlJc w:val="left"/>
      <w:pPr>
        <w:ind w:left="1230" w:hanging="360"/>
      </w:pPr>
    </w:lvl>
    <w:lvl w:ilvl="2">
      <w:start w:val="1"/>
      <w:numFmt w:val="lowerRoman"/>
      <w:lvlText w:val="%3)"/>
      <w:lvlJc w:val="left"/>
      <w:pPr>
        <w:ind w:left="1590" w:hanging="360"/>
      </w:pPr>
    </w:lvl>
    <w:lvl w:ilvl="3">
      <w:start w:val="1"/>
      <w:numFmt w:val="decimal"/>
      <w:lvlText w:val="(%4)"/>
      <w:lvlJc w:val="left"/>
      <w:pPr>
        <w:ind w:left="1950" w:hanging="360"/>
      </w:pPr>
    </w:lvl>
    <w:lvl w:ilvl="4">
      <w:start w:val="1"/>
      <w:numFmt w:val="lowerLetter"/>
      <w:lvlText w:val="(%5)"/>
      <w:lvlJc w:val="left"/>
      <w:pPr>
        <w:ind w:left="2310" w:hanging="360"/>
      </w:pPr>
    </w:lvl>
    <w:lvl w:ilvl="5">
      <w:start w:val="1"/>
      <w:numFmt w:val="lowerRoman"/>
      <w:lvlText w:val="(%6)"/>
      <w:lvlJc w:val="left"/>
      <w:pPr>
        <w:ind w:left="2670" w:hanging="360"/>
      </w:pPr>
    </w:lvl>
    <w:lvl w:ilvl="6">
      <w:start w:val="1"/>
      <w:numFmt w:val="decimal"/>
      <w:lvlText w:val="%7."/>
      <w:lvlJc w:val="left"/>
      <w:pPr>
        <w:ind w:left="3030" w:hanging="360"/>
      </w:pPr>
    </w:lvl>
    <w:lvl w:ilvl="7">
      <w:start w:val="1"/>
      <w:numFmt w:val="lowerLetter"/>
      <w:lvlText w:val="%8."/>
      <w:lvlJc w:val="left"/>
      <w:pPr>
        <w:ind w:left="3390" w:hanging="360"/>
      </w:pPr>
    </w:lvl>
    <w:lvl w:ilvl="8">
      <w:start w:val="1"/>
      <w:numFmt w:val="lowerRoman"/>
      <w:lvlText w:val="%9."/>
      <w:lvlJc w:val="left"/>
      <w:pPr>
        <w:ind w:left="3750" w:hanging="360"/>
      </w:pPr>
    </w:lvl>
  </w:abstractNum>
  <w:abstractNum w:abstractNumId="15" w15:restartNumberingAfterBreak="0">
    <w:nsid w:val="732C3E1A"/>
    <w:multiLevelType w:val="multilevel"/>
    <w:tmpl w:val="4BFEB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10637B"/>
    <w:multiLevelType w:val="multilevel"/>
    <w:tmpl w:val="10724F0E"/>
    <w:lvl w:ilvl="0">
      <w:start w:val="1"/>
      <w:numFmt w:val="decimal"/>
      <w:lvlText w:val="1.0%1)"/>
      <w:lvlJc w:val="left"/>
      <w:pPr>
        <w:ind w:left="870" w:hanging="726"/>
      </w:pPr>
      <w:rPr>
        <w:rFonts w:hint="default"/>
      </w:rPr>
    </w:lvl>
    <w:lvl w:ilvl="1">
      <w:start w:val="1"/>
      <w:numFmt w:val="upperLetter"/>
      <w:lvlText w:val="%2)"/>
      <w:lvlJc w:val="left"/>
      <w:pPr>
        <w:ind w:left="1230" w:hanging="360"/>
      </w:pPr>
      <w:rPr>
        <w:rFonts w:hint="default"/>
        <w:caps w:val="0"/>
      </w:rPr>
    </w:lvl>
    <w:lvl w:ilvl="2">
      <w:start w:val="1"/>
      <w:numFmt w:val="lowerRoman"/>
      <w:lvlText w:val="%3)"/>
      <w:lvlJc w:val="left"/>
      <w:pPr>
        <w:ind w:left="1590" w:hanging="360"/>
      </w:pPr>
      <w:rPr>
        <w:rFonts w:hint="default"/>
      </w:rPr>
    </w:lvl>
    <w:lvl w:ilvl="3">
      <w:start w:val="1"/>
      <w:numFmt w:val="decimal"/>
      <w:lvlText w:val="(%4)"/>
      <w:lvlJc w:val="left"/>
      <w:pPr>
        <w:ind w:left="1950" w:hanging="360"/>
      </w:pPr>
      <w:rPr>
        <w:rFonts w:hint="default"/>
      </w:rPr>
    </w:lvl>
    <w:lvl w:ilvl="4">
      <w:start w:val="1"/>
      <w:numFmt w:val="lowerLetter"/>
      <w:lvlText w:val="(%5)"/>
      <w:lvlJc w:val="left"/>
      <w:pPr>
        <w:ind w:left="2310" w:hanging="360"/>
      </w:pPr>
      <w:rPr>
        <w:rFonts w:hint="default"/>
      </w:rPr>
    </w:lvl>
    <w:lvl w:ilvl="5">
      <w:start w:val="1"/>
      <w:numFmt w:val="lowerRoman"/>
      <w:lvlText w:val="(%6)"/>
      <w:lvlJc w:val="left"/>
      <w:pPr>
        <w:ind w:left="2670" w:hanging="360"/>
      </w:pPr>
      <w:rPr>
        <w:rFonts w:hint="default"/>
      </w:rPr>
    </w:lvl>
    <w:lvl w:ilvl="6">
      <w:start w:val="1"/>
      <w:numFmt w:val="decimal"/>
      <w:lvlText w:val="%7."/>
      <w:lvlJc w:val="left"/>
      <w:pPr>
        <w:ind w:left="3030" w:hanging="360"/>
      </w:pPr>
      <w:rPr>
        <w:rFonts w:hint="default"/>
      </w:rPr>
    </w:lvl>
    <w:lvl w:ilvl="7">
      <w:start w:val="1"/>
      <w:numFmt w:val="lowerLetter"/>
      <w:lvlText w:val="%8."/>
      <w:lvlJc w:val="left"/>
      <w:pPr>
        <w:ind w:left="3390" w:hanging="360"/>
      </w:pPr>
      <w:rPr>
        <w:rFonts w:hint="default"/>
      </w:rPr>
    </w:lvl>
    <w:lvl w:ilvl="8">
      <w:start w:val="1"/>
      <w:numFmt w:val="lowerRoman"/>
      <w:lvlText w:val="%9."/>
      <w:lvlJc w:val="left"/>
      <w:pPr>
        <w:ind w:left="3750" w:hanging="360"/>
      </w:pPr>
      <w:rPr>
        <w:rFonts w:hint="default"/>
      </w:rPr>
    </w:lvl>
  </w:abstractNum>
  <w:abstractNum w:abstractNumId="17" w15:restartNumberingAfterBreak="0">
    <w:nsid w:val="78291BB3"/>
    <w:multiLevelType w:val="multilevel"/>
    <w:tmpl w:val="8B2A6E9A"/>
    <w:lvl w:ilvl="0">
      <w:start w:val="1"/>
      <w:numFmt w:val="decimal"/>
      <w:lvlText w:val="5.0%1)"/>
      <w:lvlJc w:val="left"/>
      <w:pPr>
        <w:ind w:left="870" w:hanging="726"/>
      </w:pPr>
      <w:rPr>
        <w:rFonts w:hint="default"/>
      </w:rPr>
    </w:lvl>
    <w:lvl w:ilvl="1">
      <w:start w:val="1"/>
      <w:numFmt w:val="upperLetter"/>
      <w:lvlText w:val="%2)"/>
      <w:lvlJc w:val="left"/>
      <w:pPr>
        <w:ind w:left="1230" w:hanging="360"/>
      </w:pPr>
      <w:rPr>
        <w:rFonts w:hint="default"/>
        <w:caps w:val="0"/>
      </w:rPr>
    </w:lvl>
    <w:lvl w:ilvl="2">
      <w:start w:val="1"/>
      <w:numFmt w:val="lowerRoman"/>
      <w:lvlText w:val="%3)"/>
      <w:lvlJc w:val="left"/>
      <w:pPr>
        <w:ind w:left="1590" w:hanging="360"/>
      </w:pPr>
      <w:rPr>
        <w:rFonts w:hint="default"/>
      </w:rPr>
    </w:lvl>
    <w:lvl w:ilvl="3">
      <w:start w:val="1"/>
      <w:numFmt w:val="decimal"/>
      <w:lvlText w:val="(%4)"/>
      <w:lvlJc w:val="left"/>
      <w:pPr>
        <w:ind w:left="1950" w:hanging="360"/>
      </w:pPr>
      <w:rPr>
        <w:rFonts w:hint="default"/>
      </w:rPr>
    </w:lvl>
    <w:lvl w:ilvl="4">
      <w:start w:val="1"/>
      <w:numFmt w:val="lowerLetter"/>
      <w:lvlText w:val="(%5)"/>
      <w:lvlJc w:val="left"/>
      <w:pPr>
        <w:ind w:left="2310" w:hanging="360"/>
      </w:pPr>
      <w:rPr>
        <w:rFonts w:hint="default"/>
      </w:rPr>
    </w:lvl>
    <w:lvl w:ilvl="5">
      <w:start w:val="1"/>
      <w:numFmt w:val="lowerRoman"/>
      <w:lvlText w:val="(%6)"/>
      <w:lvlJc w:val="left"/>
      <w:pPr>
        <w:ind w:left="2670" w:hanging="360"/>
      </w:pPr>
      <w:rPr>
        <w:rFonts w:hint="default"/>
      </w:rPr>
    </w:lvl>
    <w:lvl w:ilvl="6">
      <w:start w:val="1"/>
      <w:numFmt w:val="decimal"/>
      <w:lvlText w:val="%7."/>
      <w:lvlJc w:val="left"/>
      <w:pPr>
        <w:ind w:left="3030" w:hanging="360"/>
      </w:pPr>
      <w:rPr>
        <w:rFonts w:hint="default"/>
      </w:rPr>
    </w:lvl>
    <w:lvl w:ilvl="7">
      <w:start w:val="1"/>
      <w:numFmt w:val="lowerLetter"/>
      <w:lvlText w:val="%8."/>
      <w:lvlJc w:val="left"/>
      <w:pPr>
        <w:ind w:left="3390" w:hanging="360"/>
      </w:pPr>
      <w:rPr>
        <w:rFonts w:hint="default"/>
      </w:rPr>
    </w:lvl>
    <w:lvl w:ilvl="8">
      <w:start w:val="1"/>
      <w:numFmt w:val="lowerRoman"/>
      <w:lvlText w:val="%9."/>
      <w:lvlJc w:val="left"/>
      <w:pPr>
        <w:ind w:left="3750" w:hanging="360"/>
      </w:pPr>
      <w:rPr>
        <w:rFonts w:hint="default"/>
      </w:rPr>
    </w:lvl>
  </w:abstractNum>
  <w:num w:numId="1">
    <w:abstractNumId w:val="1"/>
  </w:num>
  <w:num w:numId="2">
    <w:abstractNumId w:val="0"/>
  </w:num>
  <w:num w:numId="3">
    <w:abstractNumId w:val="7"/>
  </w:num>
  <w:num w:numId="4">
    <w:abstractNumId w:val="15"/>
  </w:num>
  <w:num w:numId="5">
    <w:abstractNumId w:val="3"/>
  </w:num>
  <w:num w:numId="6">
    <w:abstractNumId w:val="10"/>
  </w:num>
  <w:num w:numId="7">
    <w:abstractNumId w:val="5"/>
  </w:num>
  <w:num w:numId="8">
    <w:abstractNumId w:val="11"/>
  </w:num>
  <w:num w:numId="9">
    <w:abstractNumId w:val="4"/>
  </w:num>
  <w:num w:numId="10">
    <w:abstractNumId w:val="16"/>
  </w:num>
  <w:num w:numId="11">
    <w:abstractNumId w:val="9"/>
  </w:num>
  <w:num w:numId="12">
    <w:abstractNumId w:val="14"/>
  </w:num>
  <w:num w:numId="13">
    <w:abstractNumId w:val="8"/>
  </w:num>
  <w:num w:numId="14">
    <w:abstractNumId w:val="2"/>
  </w:num>
  <w:num w:numId="15">
    <w:abstractNumId w:val="13"/>
  </w:num>
  <w:num w:numId="16">
    <w:abstractNumId w:val="6"/>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32"/>
    <w:rsid w:val="0000450F"/>
    <w:rsid w:val="00017629"/>
    <w:rsid w:val="000430FC"/>
    <w:rsid w:val="00047CAB"/>
    <w:rsid w:val="00067426"/>
    <w:rsid w:val="00080FD3"/>
    <w:rsid w:val="00096329"/>
    <w:rsid w:val="00097BA9"/>
    <w:rsid w:val="000E5343"/>
    <w:rsid w:val="000E5E41"/>
    <w:rsid w:val="00147096"/>
    <w:rsid w:val="001653F6"/>
    <w:rsid w:val="001727EC"/>
    <w:rsid w:val="001E4A04"/>
    <w:rsid w:val="001F2591"/>
    <w:rsid w:val="001F3F4B"/>
    <w:rsid w:val="00205469"/>
    <w:rsid w:val="00265399"/>
    <w:rsid w:val="002A3562"/>
    <w:rsid w:val="002A6C00"/>
    <w:rsid w:val="002F0E4F"/>
    <w:rsid w:val="002F3FB3"/>
    <w:rsid w:val="00305F25"/>
    <w:rsid w:val="00316D3B"/>
    <w:rsid w:val="00337D3F"/>
    <w:rsid w:val="003411B3"/>
    <w:rsid w:val="0035226B"/>
    <w:rsid w:val="00356807"/>
    <w:rsid w:val="00357A50"/>
    <w:rsid w:val="00374B7A"/>
    <w:rsid w:val="003754A6"/>
    <w:rsid w:val="00390E4F"/>
    <w:rsid w:val="003B5FD8"/>
    <w:rsid w:val="003E71AB"/>
    <w:rsid w:val="003F70A5"/>
    <w:rsid w:val="00441775"/>
    <w:rsid w:val="00451C22"/>
    <w:rsid w:val="004638E8"/>
    <w:rsid w:val="004920D5"/>
    <w:rsid w:val="00496C12"/>
    <w:rsid w:val="004C0DB8"/>
    <w:rsid w:val="004C103D"/>
    <w:rsid w:val="004E4A65"/>
    <w:rsid w:val="004F71DA"/>
    <w:rsid w:val="00507E08"/>
    <w:rsid w:val="00513A19"/>
    <w:rsid w:val="00535CAA"/>
    <w:rsid w:val="00561181"/>
    <w:rsid w:val="005811F6"/>
    <w:rsid w:val="005A09D8"/>
    <w:rsid w:val="005D5A28"/>
    <w:rsid w:val="005E1869"/>
    <w:rsid w:val="00624032"/>
    <w:rsid w:val="00660EFC"/>
    <w:rsid w:val="006C3BAD"/>
    <w:rsid w:val="006C623D"/>
    <w:rsid w:val="006D2C7C"/>
    <w:rsid w:val="006E3413"/>
    <w:rsid w:val="006F22B4"/>
    <w:rsid w:val="00715CEC"/>
    <w:rsid w:val="0071696D"/>
    <w:rsid w:val="00720377"/>
    <w:rsid w:val="0072453F"/>
    <w:rsid w:val="0075018B"/>
    <w:rsid w:val="0078683D"/>
    <w:rsid w:val="007A6A91"/>
    <w:rsid w:val="007B11B7"/>
    <w:rsid w:val="007B4F34"/>
    <w:rsid w:val="007D125E"/>
    <w:rsid w:val="007E2B87"/>
    <w:rsid w:val="00801B58"/>
    <w:rsid w:val="0080314D"/>
    <w:rsid w:val="00803719"/>
    <w:rsid w:val="008339A2"/>
    <w:rsid w:val="00857B37"/>
    <w:rsid w:val="008606A7"/>
    <w:rsid w:val="00887CFA"/>
    <w:rsid w:val="008B5D32"/>
    <w:rsid w:val="008C55FB"/>
    <w:rsid w:val="00917A25"/>
    <w:rsid w:val="00953326"/>
    <w:rsid w:val="009569EF"/>
    <w:rsid w:val="00A30DA0"/>
    <w:rsid w:val="00A36349"/>
    <w:rsid w:val="00A43A26"/>
    <w:rsid w:val="00A96242"/>
    <w:rsid w:val="00AA3BAB"/>
    <w:rsid w:val="00B02C37"/>
    <w:rsid w:val="00B055AF"/>
    <w:rsid w:val="00B335D6"/>
    <w:rsid w:val="00B407DB"/>
    <w:rsid w:val="00B72E75"/>
    <w:rsid w:val="00B77834"/>
    <w:rsid w:val="00B85CEB"/>
    <w:rsid w:val="00BC333F"/>
    <w:rsid w:val="00BC3EA5"/>
    <w:rsid w:val="00C0540F"/>
    <w:rsid w:val="00C1103C"/>
    <w:rsid w:val="00C8698A"/>
    <w:rsid w:val="00CF2089"/>
    <w:rsid w:val="00D32B90"/>
    <w:rsid w:val="00D53A70"/>
    <w:rsid w:val="00D56A25"/>
    <w:rsid w:val="00D64B24"/>
    <w:rsid w:val="00D71A6F"/>
    <w:rsid w:val="00D91A1C"/>
    <w:rsid w:val="00DA5ACE"/>
    <w:rsid w:val="00DB0DF8"/>
    <w:rsid w:val="00DB700B"/>
    <w:rsid w:val="00E00FF8"/>
    <w:rsid w:val="00E36FD0"/>
    <w:rsid w:val="00E603D0"/>
    <w:rsid w:val="00EC1C34"/>
    <w:rsid w:val="00EC66E4"/>
    <w:rsid w:val="00EF3FD6"/>
    <w:rsid w:val="00F403D9"/>
    <w:rsid w:val="00F474BB"/>
    <w:rsid w:val="00F668DC"/>
    <w:rsid w:val="00F673D2"/>
    <w:rsid w:val="00F6755C"/>
    <w:rsid w:val="00F71FCB"/>
    <w:rsid w:val="00F84014"/>
    <w:rsid w:val="00F86B2F"/>
    <w:rsid w:val="00FA0EB5"/>
    <w:rsid w:val="00FA2509"/>
    <w:rsid w:val="00FA495F"/>
    <w:rsid w:val="00FB16B5"/>
    <w:rsid w:val="00FB3B3F"/>
    <w:rsid w:val="00FC4BC8"/>
    <w:rsid w:val="00FF3274"/>
    <w:rsid w:val="00FF7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350AB"/>
  <w15:docId w15:val="{4FB6C91E-3831-4377-AF03-8B626EAC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13A19"/>
    <w:pPr>
      <w:widowControl w:val="0"/>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E36FD0"/>
    <w:pPr>
      <w:keepNext/>
      <w:keepLines/>
      <w:spacing w:before="360" w:after="12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FD0"/>
    <w:rPr>
      <w:rFonts w:ascii="Times New Roman" w:eastAsiaTheme="majorEastAsia" w:hAnsi="Times New Roman" w:cstheme="majorBidi"/>
      <w:b/>
      <w:bCs/>
      <w:sz w:val="28"/>
      <w:szCs w:val="28"/>
    </w:rPr>
  </w:style>
  <w:style w:type="character" w:styleId="Hyperlink">
    <w:name w:val="Hyperlink"/>
    <w:basedOn w:val="DefaultParagraphFont"/>
    <w:uiPriority w:val="99"/>
    <w:unhideWhenUsed/>
    <w:rsid w:val="00624032"/>
    <w:rPr>
      <w:color w:val="0000FF" w:themeColor="hyperlink"/>
      <w:u w:val="single"/>
    </w:rPr>
  </w:style>
  <w:style w:type="paragraph" w:styleId="NormalWeb">
    <w:name w:val="Normal (Web)"/>
    <w:basedOn w:val="Normal"/>
    <w:uiPriority w:val="99"/>
    <w:semiHidden/>
    <w:unhideWhenUsed/>
    <w:rsid w:val="00624032"/>
    <w:pPr>
      <w:widowControl/>
      <w:spacing w:before="100" w:beforeAutospacing="1" w:after="100" w:afterAutospacing="1"/>
    </w:pPr>
    <w:rPr>
      <w:rFonts w:eastAsia="Times New Roman" w:cs="Times New Roman"/>
      <w:szCs w:val="24"/>
    </w:rPr>
  </w:style>
  <w:style w:type="paragraph" w:customStyle="1" w:styleId="ritafont">
    <w:name w:val="ritafont"/>
    <w:basedOn w:val="Normal"/>
    <w:rsid w:val="00624032"/>
    <w:pPr>
      <w:widowControl/>
      <w:spacing w:before="100" w:beforeAutospacing="1" w:after="100" w:afterAutospacing="1"/>
    </w:pPr>
    <w:rPr>
      <w:rFonts w:eastAsia="Times New Roman" w:cs="Times New Roman"/>
      <w:szCs w:val="24"/>
    </w:rPr>
  </w:style>
  <w:style w:type="character" w:customStyle="1" w:styleId="apple-converted-space">
    <w:name w:val="apple-converted-space"/>
    <w:basedOn w:val="DefaultParagraphFont"/>
    <w:rsid w:val="00624032"/>
  </w:style>
  <w:style w:type="paragraph" w:styleId="ListParagraph">
    <w:name w:val="List Paragraph"/>
    <w:basedOn w:val="Normal"/>
    <w:uiPriority w:val="34"/>
    <w:qFormat/>
    <w:rsid w:val="00624032"/>
    <w:pPr>
      <w:ind w:left="720"/>
      <w:contextualSpacing/>
    </w:pPr>
  </w:style>
  <w:style w:type="character" w:styleId="PlaceholderText">
    <w:name w:val="Placeholder Text"/>
    <w:basedOn w:val="DefaultParagraphFont"/>
    <w:uiPriority w:val="99"/>
    <w:semiHidden/>
    <w:rsid w:val="00917A25"/>
    <w:rPr>
      <w:color w:val="808080"/>
    </w:rPr>
  </w:style>
  <w:style w:type="paragraph" w:styleId="BalloonText">
    <w:name w:val="Balloon Text"/>
    <w:basedOn w:val="Normal"/>
    <w:link w:val="BalloonTextChar"/>
    <w:uiPriority w:val="99"/>
    <w:semiHidden/>
    <w:unhideWhenUsed/>
    <w:rsid w:val="00917A25"/>
    <w:rPr>
      <w:rFonts w:ascii="Tahoma" w:hAnsi="Tahoma" w:cs="Tahoma"/>
      <w:sz w:val="16"/>
      <w:szCs w:val="16"/>
    </w:rPr>
  </w:style>
  <w:style w:type="character" w:customStyle="1" w:styleId="BalloonTextChar">
    <w:name w:val="Balloon Text Char"/>
    <w:basedOn w:val="DefaultParagraphFont"/>
    <w:link w:val="BalloonText"/>
    <w:uiPriority w:val="99"/>
    <w:semiHidden/>
    <w:rsid w:val="00917A25"/>
    <w:rPr>
      <w:rFonts w:ascii="Tahoma" w:hAnsi="Tahoma" w:cs="Tahoma"/>
      <w:sz w:val="16"/>
      <w:szCs w:val="16"/>
    </w:rPr>
  </w:style>
  <w:style w:type="character" w:customStyle="1" w:styleId="orcid-id-https2">
    <w:name w:val="orcid-id-https2"/>
    <w:basedOn w:val="DefaultParagraphFont"/>
    <w:rsid w:val="00EC66E4"/>
    <w:rPr>
      <w:sz w:val="18"/>
      <w:szCs w:val="18"/>
    </w:rPr>
  </w:style>
  <w:style w:type="character" w:styleId="Mention">
    <w:name w:val="Mention"/>
    <w:basedOn w:val="DefaultParagraphFont"/>
    <w:uiPriority w:val="99"/>
    <w:semiHidden/>
    <w:unhideWhenUsed/>
    <w:rsid w:val="003411B3"/>
    <w:rPr>
      <w:color w:val="2B579A"/>
      <w:shd w:val="clear" w:color="auto" w:fill="E6E6E6"/>
    </w:rPr>
  </w:style>
  <w:style w:type="character" w:styleId="FollowedHyperlink">
    <w:name w:val="FollowedHyperlink"/>
    <w:basedOn w:val="DefaultParagraphFont"/>
    <w:uiPriority w:val="99"/>
    <w:semiHidden/>
    <w:unhideWhenUsed/>
    <w:rsid w:val="001653F6"/>
    <w:rPr>
      <w:color w:val="800080" w:themeColor="followedHyperlink"/>
      <w:u w:val="single"/>
    </w:rPr>
  </w:style>
  <w:style w:type="character" w:styleId="CommentReference">
    <w:name w:val="annotation reference"/>
    <w:basedOn w:val="DefaultParagraphFont"/>
    <w:uiPriority w:val="99"/>
    <w:semiHidden/>
    <w:unhideWhenUsed/>
    <w:rsid w:val="003E71AB"/>
    <w:rPr>
      <w:sz w:val="16"/>
      <w:szCs w:val="16"/>
    </w:rPr>
  </w:style>
  <w:style w:type="paragraph" w:styleId="CommentText">
    <w:name w:val="annotation text"/>
    <w:basedOn w:val="Normal"/>
    <w:link w:val="CommentTextChar"/>
    <w:uiPriority w:val="99"/>
    <w:semiHidden/>
    <w:unhideWhenUsed/>
    <w:rsid w:val="003E71AB"/>
    <w:rPr>
      <w:sz w:val="20"/>
      <w:szCs w:val="20"/>
    </w:rPr>
  </w:style>
  <w:style w:type="character" w:customStyle="1" w:styleId="CommentTextChar">
    <w:name w:val="Comment Text Char"/>
    <w:basedOn w:val="DefaultParagraphFont"/>
    <w:link w:val="CommentText"/>
    <w:uiPriority w:val="99"/>
    <w:semiHidden/>
    <w:rsid w:val="003E7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E71AB"/>
    <w:rPr>
      <w:b/>
      <w:bCs/>
    </w:rPr>
  </w:style>
  <w:style w:type="character" w:customStyle="1" w:styleId="CommentSubjectChar">
    <w:name w:val="Comment Subject Char"/>
    <w:basedOn w:val="CommentTextChar"/>
    <w:link w:val="CommentSubject"/>
    <w:uiPriority w:val="99"/>
    <w:semiHidden/>
    <w:rsid w:val="003E71AB"/>
    <w:rPr>
      <w:rFonts w:ascii="Times New Roman" w:hAnsi="Times New Roman"/>
      <w:b/>
      <w:bCs/>
      <w:sz w:val="20"/>
      <w:szCs w:val="20"/>
    </w:rPr>
  </w:style>
  <w:style w:type="paragraph" w:customStyle="1" w:styleId="Pa1">
    <w:name w:val="Pa1"/>
    <w:basedOn w:val="Normal"/>
    <w:next w:val="Normal"/>
    <w:uiPriority w:val="99"/>
    <w:rsid w:val="00887CFA"/>
    <w:pPr>
      <w:widowControl/>
      <w:autoSpaceDE w:val="0"/>
      <w:autoSpaceDN w:val="0"/>
      <w:adjustRightInd w:val="0"/>
      <w:spacing w:line="201" w:lineRule="atLeast"/>
    </w:pPr>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246751">
      <w:bodyDiv w:val="1"/>
      <w:marLeft w:val="0"/>
      <w:marRight w:val="0"/>
      <w:marTop w:val="0"/>
      <w:marBottom w:val="0"/>
      <w:divBdr>
        <w:top w:val="none" w:sz="0" w:space="0" w:color="auto"/>
        <w:left w:val="none" w:sz="0" w:space="0" w:color="auto"/>
        <w:bottom w:val="none" w:sz="0" w:space="0" w:color="auto"/>
        <w:right w:val="none" w:sz="0" w:space="0" w:color="auto"/>
      </w:divBdr>
    </w:div>
    <w:div w:id="88776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s.gov/port-performance-2017"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bts.dot.gov/sites/bts.dot.gov/files/docs/browse-statistical-products-and-data/port-performance/217691/ppfsp-list-acronyms-abbreviations-and-initialisms.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ts.dot.gov/sites/bts.dot.gov/files/docs/browse-statistical-products-and-data/port-performance/217681/ppfsp-glossary.pdf" TargetMode="External"/><Relationship Id="rId11" Type="http://schemas.openxmlformats.org/officeDocument/2006/relationships/hyperlink" Target="https://ntl.bts.gov/publicaccess/" TargetMode="External"/><Relationship Id="rId5" Type="http://schemas.openxmlformats.org/officeDocument/2006/relationships/hyperlink" Target="https://www.bts.gov/sites/bts.dot.gov/files/docs/browse-statistical-products-and-data/port-performance/217686/ppfsp-handbook-methods.pdf" TargetMode="External"/><Relationship Id="rId10" Type="http://schemas.openxmlformats.org/officeDocument/2006/relationships/hyperlink" Target="https://www.transportation.gov/sites/dot.gov/files/docs/Official%20DOT%20Public%20Access%20Plan%20ver%201.1.pdf" TargetMode="External"/><Relationship Id="rId4" Type="http://schemas.openxmlformats.org/officeDocument/2006/relationships/webSettings" Target="webSettings.xml"/><Relationship Id="rId9" Type="http://schemas.openxmlformats.org/officeDocument/2006/relationships/hyperlink" Target="https://ntl.bts.gov/publicaccess/evaluatingrepositories.htm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62E4C5C89A44113A77628324ADC1E27"/>
        <w:category>
          <w:name w:val="General"/>
          <w:gallery w:val="placeholder"/>
        </w:category>
        <w:types>
          <w:type w:val="bbPlcHdr"/>
        </w:types>
        <w:behaviors>
          <w:behavior w:val="content"/>
        </w:behaviors>
        <w:guid w:val="{7FA37F0F-A7E4-4CE8-827D-0E95B4A566D0}"/>
      </w:docPartPr>
      <w:docPartBody>
        <w:p w:rsidR="006868F1" w:rsidRDefault="00532BFE" w:rsidP="00532BFE">
          <w:pPr>
            <w:pStyle w:val="962E4C5C89A44113A77628324ADC1E271"/>
          </w:pPr>
          <w:r>
            <w:rPr>
              <w:rStyle w:val="PlaceholderText"/>
            </w:rPr>
            <w:t>Click here to enter lead research, PI, or lead staff name</w:t>
          </w:r>
          <w:r w:rsidRPr="007F0160">
            <w:rPr>
              <w:rStyle w:val="PlaceholderText"/>
            </w:rPr>
            <w:t>.</w:t>
          </w:r>
        </w:p>
      </w:docPartBody>
    </w:docPart>
    <w:docPart>
      <w:docPartPr>
        <w:name w:val="723DD172087D4B4685354911EEFDB8B6"/>
        <w:category>
          <w:name w:val="General"/>
          <w:gallery w:val="placeholder"/>
        </w:category>
        <w:types>
          <w:type w:val="bbPlcHdr"/>
        </w:types>
        <w:behaviors>
          <w:behavior w:val="content"/>
        </w:behaviors>
        <w:guid w:val="{66DBED01-3DC6-41CE-80C8-E6C13F5BB894}"/>
      </w:docPartPr>
      <w:docPartBody>
        <w:p w:rsidR="006868F1" w:rsidRDefault="00532BFE" w:rsidP="00532BFE">
          <w:pPr>
            <w:pStyle w:val="723DD172087D4B4685354911EEFDB8B61"/>
          </w:pPr>
          <w:r>
            <w:rPr>
              <w:rStyle w:val="PlaceholderText"/>
            </w:rPr>
            <w:t>Click here to enter ORCID or other identifier</w:t>
          </w:r>
          <w:r w:rsidRPr="007F0160">
            <w:rPr>
              <w:rStyle w:val="PlaceholderText"/>
            </w:rPr>
            <w:t>.</w:t>
          </w:r>
        </w:p>
      </w:docPartBody>
    </w:docPart>
    <w:docPart>
      <w:docPartPr>
        <w:name w:val="49FEC34546A24F439A3B00CF68D806F0"/>
        <w:category>
          <w:name w:val="General"/>
          <w:gallery w:val="placeholder"/>
        </w:category>
        <w:types>
          <w:type w:val="bbPlcHdr"/>
        </w:types>
        <w:behaviors>
          <w:behavior w:val="content"/>
        </w:behaviors>
        <w:guid w:val="{F94EFDDE-856D-4B67-83C8-73B5F778DFF0}"/>
      </w:docPartPr>
      <w:docPartBody>
        <w:p w:rsidR="006868F1" w:rsidRDefault="00532BFE" w:rsidP="00532BFE">
          <w:pPr>
            <w:pStyle w:val="49FEC34546A24F439A3B00CF68D806F01"/>
          </w:pPr>
          <w:r w:rsidRPr="00FB6513">
            <w:rPr>
              <w:rStyle w:val="PlaceholderText"/>
            </w:rPr>
            <w:t>Click here to enter</w:t>
          </w:r>
          <w:r>
            <w:rPr>
              <w:rStyle w:val="PlaceholderText"/>
            </w:rPr>
            <w:t xml:space="preserve"> contact information here</w:t>
          </w:r>
          <w:r w:rsidRPr="00FB6513">
            <w:rPr>
              <w:rStyle w:val="PlaceholderText"/>
            </w:rPr>
            <w:t>.</w:t>
          </w:r>
        </w:p>
      </w:docPartBody>
    </w:docPart>
    <w:docPart>
      <w:docPartPr>
        <w:name w:val="9FE61C6B72334F7AA3CE96E0C181F58D"/>
        <w:category>
          <w:name w:val="General"/>
          <w:gallery w:val="placeholder"/>
        </w:category>
        <w:types>
          <w:type w:val="bbPlcHdr"/>
        </w:types>
        <w:behaviors>
          <w:behavior w:val="content"/>
        </w:behaviors>
        <w:guid w:val="{F76532EE-E04C-464A-87AF-A582004B45E2}"/>
      </w:docPartPr>
      <w:docPartBody>
        <w:p w:rsidR="006868F1" w:rsidRDefault="00532BFE" w:rsidP="00532BFE">
          <w:pPr>
            <w:pStyle w:val="9FE61C6B72334F7AA3CE96E0C181F58D1"/>
          </w:pPr>
          <w:r>
            <w:rPr>
              <w:rStyle w:val="PlaceholderText"/>
            </w:rPr>
            <w:t>Click here to enter the home organization of the lead listed above</w:t>
          </w:r>
          <w:r w:rsidRPr="007F0160">
            <w:rPr>
              <w:rStyle w:val="PlaceholderText"/>
            </w:rPr>
            <w:t>.</w:t>
          </w:r>
        </w:p>
      </w:docPartBody>
    </w:docPart>
    <w:docPart>
      <w:docPartPr>
        <w:name w:val="B9D6FF7490194E1C8D05D0895EED4579"/>
        <w:category>
          <w:name w:val="General"/>
          <w:gallery w:val="placeholder"/>
        </w:category>
        <w:types>
          <w:type w:val="bbPlcHdr"/>
        </w:types>
        <w:behaviors>
          <w:behavior w:val="content"/>
        </w:behaviors>
        <w:guid w:val="{173720BD-0FA2-42E4-8E84-DD25E41625D7}"/>
      </w:docPartPr>
      <w:docPartBody>
        <w:p w:rsidR="006868F1" w:rsidRDefault="00532BFE" w:rsidP="00532BFE">
          <w:pPr>
            <w:pStyle w:val="B9D6FF7490194E1C8D05D0895EED45791"/>
          </w:pPr>
          <w:r>
            <w:rPr>
              <w:rStyle w:val="PlaceholderText"/>
            </w:rPr>
            <w:t>Click here to enter names and ORCiDs of other team members. Please separate individuals with semicolons</w:t>
          </w:r>
          <w:r w:rsidRPr="007F0160">
            <w:rPr>
              <w:rStyle w:val="PlaceholderText"/>
            </w:rPr>
            <w:t>.</w:t>
          </w:r>
        </w:p>
      </w:docPartBody>
    </w:docPart>
    <w:docPart>
      <w:docPartPr>
        <w:name w:val="8D3422E176DA40C5A724CD9D09D15C19"/>
        <w:category>
          <w:name w:val="General"/>
          <w:gallery w:val="placeholder"/>
        </w:category>
        <w:types>
          <w:type w:val="bbPlcHdr"/>
        </w:types>
        <w:behaviors>
          <w:behavior w:val="content"/>
        </w:behaviors>
        <w:guid w:val="{FC0B6B85-86AB-437D-B76E-71211D256E26}"/>
      </w:docPartPr>
      <w:docPartBody>
        <w:p w:rsidR="006868F1" w:rsidRDefault="00532BFE" w:rsidP="00532BFE">
          <w:pPr>
            <w:pStyle w:val="8D3422E176DA40C5A724CD9D09D15C191"/>
          </w:pPr>
          <w:r>
            <w:rPr>
              <w:rStyle w:val="PlaceholderText"/>
            </w:rPr>
            <w:t>Click here to enter the title of proposal or project</w:t>
          </w:r>
          <w:r w:rsidRPr="007F0160">
            <w:rPr>
              <w:rStyle w:val="PlaceholderText"/>
            </w:rPr>
            <w:t>.</w:t>
          </w:r>
        </w:p>
      </w:docPartBody>
    </w:docPart>
    <w:docPart>
      <w:docPartPr>
        <w:name w:val="58859FA4929A4E308354287A55863304"/>
        <w:category>
          <w:name w:val="General"/>
          <w:gallery w:val="placeholder"/>
        </w:category>
        <w:types>
          <w:type w:val="bbPlcHdr"/>
        </w:types>
        <w:behaviors>
          <w:behavior w:val="content"/>
        </w:behaviors>
        <w:guid w:val="{6C63FD7C-BFDA-4860-A75E-44DE1690B2E9}"/>
      </w:docPartPr>
      <w:docPartBody>
        <w:p w:rsidR="006868F1" w:rsidRDefault="00532BFE" w:rsidP="00532BFE">
          <w:pPr>
            <w:pStyle w:val="58859FA4929A4E308354287A55863304"/>
          </w:pPr>
          <w:r>
            <w:rPr>
              <w:rStyle w:val="PlaceholderText"/>
            </w:rPr>
            <w:t>Click here to enter URL</w:t>
          </w:r>
          <w:r w:rsidRPr="00AB694C">
            <w:rPr>
              <w:rStyle w:val="PlaceholderText"/>
            </w:rPr>
            <w:t>.</w:t>
          </w:r>
        </w:p>
      </w:docPartBody>
    </w:docPart>
    <w:docPart>
      <w:docPartPr>
        <w:name w:val="FCDE2EE5DA7E47F5B3E2AC43BA33DC08"/>
        <w:category>
          <w:name w:val="General"/>
          <w:gallery w:val="placeholder"/>
        </w:category>
        <w:types>
          <w:type w:val="bbPlcHdr"/>
        </w:types>
        <w:behaviors>
          <w:behavior w:val="content"/>
        </w:behaviors>
        <w:guid w:val="{60989DA1-3285-4CBD-8F86-C408E60A3CDC}"/>
      </w:docPartPr>
      <w:docPartBody>
        <w:p w:rsidR="00641DB1" w:rsidRDefault="00A11BA2" w:rsidP="00A11BA2">
          <w:pPr>
            <w:pStyle w:val="FCDE2EE5DA7E47F5B3E2AC43BA33DC08"/>
          </w:pPr>
          <w:r>
            <w:rPr>
              <w:rStyle w:val="PlaceholderText"/>
            </w:rPr>
            <w:t>Click here to enter the title of proposal or project</w:t>
          </w:r>
          <w:r w:rsidRPr="007F0160">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BFE"/>
    <w:rsid w:val="00532BFE"/>
    <w:rsid w:val="00641DB1"/>
    <w:rsid w:val="006868F1"/>
    <w:rsid w:val="00706387"/>
    <w:rsid w:val="009629A5"/>
    <w:rsid w:val="009D7999"/>
    <w:rsid w:val="00A11BA2"/>
    <w:rsid w:val="00A61C1A"/>
    <w:rsid w:val="00AB77D8"/>
    <w:rsid w:val="00CC1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1DB1"/>
    <w:rPr>
      <w:color w:val="808080"/>
    </w:rPr>
  </w:style>
  <w:style w:type="paragraph" w:customStyle="1" w:styleId="962E4C5C89A44113A77628324ADC1E27">
    <w:name w:val="962E4C5C89A44113A77628324ADC1E27"/>
    <w:rsid w:val="00532BFE"/>
  </w:style>
  <w:style w:type="paragraph" w:customStyle="1" w:styleId="723DD172087D4B4685354911EEFDB8B6">
    <w:name w:val="723DD172087D4B4685354911EEFDB8B6"/>
    <w:rsid w:val="00532BFE"/>
  </w:style>
  <w:style w:type="paragraph" w:customStyle="1" w:styleId="49FEC34546A24F439A3B00CF68D806F0">
    <w:name w:val="49FEC34546A24F439A3B00CF68D806F0"/>
    <w:rsid w:val="00532BFE"/>
  </w:style>
  <w:style w:type="paragraph" w:customStyle="1" w:styleId="9FE61C6B72334F7AA3CE96E0C181F58D">
    <w:name w:val="9FE61C6B72334F7AA3CE96E0C181F58D"/>
    <w:rsid w:val="00532BFE"/>
  </w:style>
  <w:style w:type="paragraph" w:customStyle="1" w:styleId="B9D6FF7490194E1C8D05D0895EED4579">
    <w:name w:val="B9D6FF7490194E1C8D05D0895EED4579"/>
    <w:rsid w:val="00532BFE"/>
  </w:style>
  <w:style w:type="paragraph" w:customStyle="1" w:styleId="8D3422E176DA40C5A724CD9D09D15C19">
    <w:name w:val="8D3422E176DA40C5A724CD9D09D15C19"/>
    <w:rsid w:val="00532BFE"/>
  </w:style>
  <w:style w:type="paragraph" w:customStyle="1" w:styleId="962E4C5C89A44113A77628324ADC1E271">
    <w:name w:val="962E4C5C89A44113A77628324ADC1E271"/>
    <w:rsid w:val="00532BFE"/>
    <w:pPr>
      <w:widowControl w:val="0"/>
      <w:spacing w:after="0" w:line="240" w:lineRule="auto"/>
    </w:pPr>
    <w:rPr>
      <w:rFonts w:ascii="Times New Roman" w:eastAsiaTheme="minorHAnsi" w:hAnsi="Times New Roman"/>
      <w:sz w:val="24"/>
    </w:rPr>
  </w:style>
  <w:style w:type="paragraph" w:customStyle="1" w:styleId="723DD172087D4B4685354911EEFDB8B61">
    <w:name w:val="723DD172087D4B4685354911EEFDB8B61"/>
    <w:rsid w:val="00532BFE"/>
    <w:pPr>
      <w:widowControl w:val="0"/>
      <w:spacing w:after="0" w:line="240" w:lineRule="auto"/>
    </w:pPr>
    <w:rPr>
      <w:rFonts w:ascii="Times New Roman" w:eastAsiaTheme="minorHAnsi" w:hAnsi="Times New Roman"/>
      <w:sz w:val="24"/>
    </w:rPr>
  </w:style>
  <w:style w:type="paragraph" w:customStyle="1" w:styleId="49FEC34546A24F439A3B00CF68D806F01">
    <w:name w:val="49FEC34546A24F439A3B00CF68D806F01"/>
    <w:rsid w:val="00532BFE"/>
    <w:pPr>
      <w:widowControl w:val="0"/>
      <w:spacing w:after="0" w:line="240" w:lineRule="auto"/>
    </w:pPr>
    <w:rPr>
      <w:rFonts w:ascii="Times New Roman" w:eastAsiaTheme="minorHAnsi" w:hAnsi="Times New Roman"/>
      <w:sz w:val="24"/>
    </w:rPr>
  </w:style>
  <w:style w:type="paragraph" w:customStyle="1" w:styleId="9FE61C6B72334F7AA3CE96E0C181F58D1">
    <w:name w:val="9FE61C6B72334F7AA3CE96E0C181F58D1"/>
    <w:rsid w:val="00532BFE"/>
    <w:pPr>
      <w:widowControl w:val="0"/>
      <w:spacing w:after="0" w:line="240" w:lineRule="auto"/>
    </w:pPr>
    <w:rPr>
      <w:rFonts w:ascii="Times New Roman" w:eastAsiaTheme="minorHAnsi" w:hAnsi="Times New Roman"/>
      <w:sz w:val="24"/>
    </w:rPr>
  </w:style>
  <w:style w:type="paragraph" w:customStyle="1" w:styleId="B9D6FF7490194E1C8D05D0895EED45791">
    <w:name w:val="B9D6FF7490194E1C8D05D0895EED45791"/>
    <w:rsid w:val="00532BFE"/>
    <w:pPr>
      <w:widowControl w:val="0"/>
      <w:spacing w:after="0" w:line="240" w:lineRule="auto"/>
    </w:pPr>
    <w:rPr>
      <w:rFonts w:ascii="Times New Roman" w:eastAsiaTheme="minorHAnsi" w:hAnsi="Times New Roman"/>
      <w:sz w:val="24"/>
    </w:rPr>
  </w:style>
  <w:style w:type="paragraph" w:customStyle="1" w:styleId="8D3422E176DA40C5A724CD9D09D15C191">
    <w:name w:val="8D3422E176DA40C5A724CD9D09D15C191"/>
    <w:rsid w:val="00532BFE"/>
    <w:pPr>
      <w:widowControl w:val="0"/>
      <w:spacing w:after="0" w:line="240" w:lineRule="auto"/>
    </w:pPr>
    <w:rPr>
      <w:rFonts w:ascii="Times New Roman" w:eastAsiaTheme="minorHAnsi" w:hAnsi="Times New Roman"/>
      <w:sz w:val="24"/>
    </w:rPr>
  </w:style>
  <w:style w:type="paragraph" w:customStyle="1" w:styleId="58859FA4929A4E308354287A55863304">
    <w:name w:val="58859FA4929A4E308354287A55863304"/>
    <w:rsid w:val="00532BFE"/>
    <w:pPr>
      <w:widowControl w:val="0"/>
      <w:spacing w:after="0" w:line="240" w:lineRule="auto"/>
    </w:pPr>
    <w:rPr>
      <w:rFonts w:ascii="Times New Roman" w:eastAsiaTheme="minorHAnsi" w:hAnsi="Times New Roman"/>
      <w:sz w:val="24"/>
    </w:rPr>
  </w:style>
  <w:style w:type="paragraph" w:customStyle="1" w:styleId="FCDE2EE5DA7E47F5B3E2AC43BA33DC08">
    <w:name w:val="FCDE2EE5DA7E47F5B3E2AC43BA33DC08"/>
    <w:rsid w:val="00A11BA2"/>
    <w:pPr>
      <w:spacing w:after="160" w:line="259" w:lineRule="auto"/>
    </w:pPr>
  </w:style>
  <w:style w:type="paragraph" w:customStyle="1" w:styleId="7B0DF51FD96D4EEB8E9E368B040576B8">
    <w:name w:val="7B0DF51FD96D4EEB8E9E368B040576B8"/>
    <w:rsid w:val="00641DB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DOT</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Leighton Christiansen</dc:creator>
  <cp:lastModifiedBy>Farley, Laura CTR</cp:lastModifiedBy>
  <cp:revision>1</cp:revision>
  <dcterms:created xsi:type="dcterms:W3CDTF">2018-08-08T11:42:00Z</dcterms:created>
  <dcterms:modified xsi:type="dcterms:W3CDTF">2018-08-10T12:57:00Z</dcterms:modified>
</cp:coreProperties>
</file>